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77E9" w:rsidRDefault="004B2E6F" w:rsidP="00D70D02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225A27" wp14:editId="560612AD">
                <wp:simplePos x="0" y="0"/>
                <wp:positionH relativeFrom="column">
                  <wp:posOffset>-478790</wp:posOffset>
                </wp:positionH>
                <wp:positionV relativeFrom="page">
                  <wp:posOffset>1090295</wp:posOffset>
                </wp:positionV>
                <wp:extent cx="3938905" cy="8657111"/>
                <wp:effectExtent l="0" t="0" r="4445" b="0"/>
                <wp:wrapNone/>
                <wp:docPr id="3" name="Прямоугольник 3" descr="белый прямоугольник для текста на обложке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3C07C" id="Прямоугольник 3" o:spid="_x0000_s1026" alt="белый прямоугольник для текста на обложке" style="position:absolute;margin-left:-37.7pt;margin-top:85.8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" fillcolor="white [3212]" stroked="f" strokeweight="2pt"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0"/>
      </w:tblGrid>
      <w:tr w:rsidR="00D077E9" w:rsidTr="008D7F40">
        <w:trPr>
          <w:trHeight w:val="189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6A2936">
            <w:pPr>
              <w:pStyle w:val="a5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EFE2988" wp14:editId="778C2F9A">
                      <wp:extent cx="4711700" cy="1724025"/>
                      <wp:effectExtent l="0" t="0" r="0" b="0"/>
                      <wp:docPr id="8" name="Надпись 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2287" w:rsidRPr="004B2E6F" w:rsidRDefault="009763EA" w:rsidP="00D077E9">
                                  <w:pPr>
                                    <w:pStyle w:val="a5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t>О</w:t>
                                  </w:r>
                                  <w:r w:rsidR="00362287" w:rsidRPr="006A2936">
                                    <w:t>тчет</w:t>
                                  </w:r>
                                  <w:r>
                                    <w:t xml:space="preserve"> за</w:t>
                                  </w:r>
                                  <w:r w:rsidR="00EE3711">
                                    <w:t xml:space="preserve"> </w:t>
                                  </w:r>
                                  <w:r>
                                    <w:rPr>
                                      <w:sz w:val="96"/>
                                      <w:szCs w:val="96"/>
                                      <w:lang w:bidi="ru-RU"/>
                                    </w:rPr>
                                    <w:t>2</w:t>
                                  </w:r>
                                  <w:r w:rsidR="00362287" w:rsidRPr="004B2E6F">
                                    <w:rPr>
                                      <w:sz w:val="96"/>
                                      <w:szCs w:val="96"/>
                                      <w:lang w:bidi="ru-RU"/>
                                    </w:rPr>
                                    <w:t>024</w:t>
                                  </w:r>
                                  <w:r w:rsidR="00EE3711">
                                    <w:rPr>
                                      <w:sz w:val="96"/>
                                      <w:szCs w:val="96"/>
                                      <w:lang w:bidi="ru-RU"/>
                                    </w:rPr>
                                    <w:t xml:space="preserve"> </w:t>
                                  </w:r>
                                  <w:r w:rsidR="00362287" w:rsidRPr="004B2E6F">
                                    <w:rPr>
                                      <w:sz w:val="96"/>
                                      <w:szCs w:val="96"/>
                                      <w:lang w:bidi="ru-RU"/>
                                    </w:rPr>
                                    <w:t>г</w:t>
                                  </w:r>
                                  <w:r w:rsidR="00EE3711">
                                    <w:rPr>
                                      <w:sz w:val="96"/>
                                      <w:szCs w:val="96"/>
                                      <w:lang w:bidi="ru-RU"/>
                                    </w:rPr>
                                    <w:t>.</w:t>
                                  </w:r>
                                </w:p>
                                <w:p w:rsidR="00362287" w:rsidRPr="00D86945" w:rsidRDefault="00362287" w:rsidP="00D077E9">
                                  <w:pPr>
                                    <w:pStyle w:val="a5"/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FE2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 8" o:spid="_x0000_s1026" type="#_x0000_t202" style="width:371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" filled="f" stroked="f" strokeweight=".5pt">
                      <v:textbox>
                        <w:txbxContent>
                          <w:p w:rsidR="00362287" w:rsidRPr="004B2E6F" w:rsidRDefault="009763EA" w:rsidP="00D077E9">
                            <w:pPr>
                              <w:pStyle w:val="a5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t>О</w:t>
                            </w:r>
                            <w:r w:rsidR="00362287" w:rsidRPr="006A2936">
                              <w:t>тчет</w:t>
                            </w:r>
                            <w:r>
                              <w:t xml:space="preserve"> за</w:t>
                            </w:r>
                            <w:r w:rsidR="00EE3711">
                              <w:t xml:space="preserve"> </w:t>
                            </w:r>
                            <w:r>
                              <w:rPr>
                                <w:sz w:val="96"/>
                                <w:szCs w:val="96"/>
                                <w:lang w:bidi="ru-RU"/>
                              </w:rPr>
                              <w:t>2</w:t>
                            </w:r>
                            <w:r w:rsidR="00362287" w:rsidRPr="004B2E6F">
                              <w:rPr>
                                <w:sz w:val="96"/>
                                <w:szCs w:val="96"/>
                                <w:lang w:bidi="ru-RU"/>
                              </w:rPr>
                              <w:t>024</w:t>
                            </w:r>
                            <w:r w:rsidR="00EE3711">
                              <w:rPr>
                                <w:sz w:val="96"/>
                                <w:szCs w:val="96"/>
                                <w:lang w:bidi="ru-RU"/>
                              </w:rPr>
                              <w:t xml:space="preserve"> </w:t>
                            </w:r>
                            <w:r w:rsidR="00362287" w:rsidRPr="004B2E6F">
                              <w:rPr>
                                <w:sz w:val="96"/>
                                <w:szCs w:val="96"/>
                                <w:lang w:bidi="ru-RU"/>
                              </w:rPr>
                              <w:t>г</w:t>
                            </w:r>
                            <w:r w:rsidR="00EE3711">
                              <w:rPr>
                                <w:sz w:val="96"/>
                                <w:szCs w:val="96"/>
                                <w:lang w:bidi="ru-RU"/>
                              </w:rPr>
                              <w:t>.</w:t>
                            </w:r>
                          </w:p>
                          <w:p w:rsidR="00362287" w:rsidRPr="00D86945" w:rsidRDefault="00362287" w:rsidP="00D077E9">
                            <w:pPr>
                              <w:pStyle w:val="a5"/>
                              <w:spacing w:after="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A2936" w:rsidRDefault="006A2936" w:rsidP="006A2936">
            <w:pPr>
              <w:pStyle w:val="a5"/>
              <w:rPr>
                <w:noProof/>
              </w:rPr>
            </w:pPr>
            <w:r>
              <w:rPr>
                <w:noProof/>
              </w:rPr>
              <w:t>Депутата Думы седьмого созыва Масленникова Евгения Валерьевича.</w:t>
            </w:r>
          </w:p>
          <w:p w:rsidR="00D077E9" w:rsidRDefault="009763EA" w:rsidP="009763EA">
            <w:pPr>
              <w:pStyle w:val="a5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E3711">
              <w:rPr>
                <w:noProof/>
              </w:rPr>
              <w:t>п</w:t>
            </w:r>
            <w:r>
              <w:rPr>
                <w:noProof/>
              </w:rPr>
              <w:t xml:space="preserve">о 10 </w:t>
            </w:r>
            <w:r w:rsidR="006A2936">
              <w:rPr>
                <w:noProof/>
              </w:rPr>
              <w:t>избирательн</w:t>
            </w:r>
            <w:r>
              <w:rPr>
                <w:noProof/>
              </w:rPr>
              <w:t xml:space="preserve">ому </w:t>
            </w:r>
            <w:r w:rsidR="006A2936">
              <w:rPr>
                <w:noProof/>
              </w:rPr>
              <w:t xml:space="preserve"> округ</w:t>
            </w:r>
            <w:r>
              <w:rPr>
                <w:noProof/>
              </w:rPr>
              <w:t xml:space="preserve">у </w:t>
            </w:r>
            <w:r w:rsidR="008D7F40">
              <w:rPr>
                <w:noProof/>
              </w:rPr>
              <w:t>г.Костромы</w:t>
            </w:r>
            <w:r w:rsidR="00D077E9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80B280C" wp14:editId="3F0C2D00">
                      <wp:extent cx="1390918" cy="0"/>
                      <wp:effectExtent l="0" t="19050" r="19050" b="19050"/>
                      <wp:docPr id="5" name="Прямая соединительная линия 5" descr="разделитель текста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F478A8" id="Прямая соединительная линия 5" o:spid="_x0000_s1026" alt="разделитель текста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</w:tbl>
    <w:tbl>
      <w:tblPr>
        <w:tblW w:w="10176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6"/>
      </w:tblGrid>
      <w:tr w:rsidR="00D077E9" w:rsidRPr="006F602A" w:rsidTr="00085A92">
        <w:trPr>
          <w:trHeight w:val="3546"/>
        </w:trPr>
        <w:tc>
          <w:tcPr>
            <w:tcW w:w="10176" w:type="dxa"/>
          </w:tcPr>
          <w:sdt>
            <w:sdtPr>
              <w:rPr>
                <w:rFonts w:eastAsiaTheme="minorEastAsia" w:cstheme="minorBidi"/>
                <w:b/>
                <w:noProof/>
                <w:sz w:val="28"/>
                <w:szCs w:val="36"/>
              </w:rPr>
              <w:id w:val="1660650702"/>
              <w:placeholder>
                <w:docPart w:val="6DC8E9E756674830A5CFFB6653F70A16"/>
              </w:placeholder>
              <w15:appearance w15:val="hidden"/>
            </w:sdtPr>
            <w:sdtEndPr/>
            <w:sdtContent>
              <w:p w:rsidR="00621CB2" w:rsidRPr="006F602A" w:rsidRDefault="00621CB2" w:rsidP="00EE3711">
                <w:pPr>
                  <w:pStyle w:val="2"/>
                  <w:jc w:val="both"/>
                  <w:rPr>
                    <w:noProof/>
                    <w:szCs w:val="36"/>
                  </w:rPr>
                </w:pPr>
                <w:r w:rsidRPr="006F602A">
                  <w:rPr>
                    <w:noProof/>
                    <w:szCs w:val="36"/>
                  </w:rPr>
                  <w:t>1.</w:t>
                </w:r>
                <w:r w:rsidRPr="006F602A">
                  <w:rPr>
                    <w:b/>
                    <w:noProof/>
                    <w:szCs w:val="36"/>
                  </w:rPr>
                  <w:t>Приемы граждан</w:t>
                </w:r>
                <w:r w:rsidR="00CB08AB" w:rsidRPr="006F602A">
                  <w:rPr>
                    <w:b/>
                    <w:noProof/>
                    <w:szCs w:val="36"/>
                  </w:rPr>
                  <w:t>:</w:t>
                </w:r>
              </w:p>
              <w:p w:rsidR="00D077E9" w:rsidRPr="006F602A" w:rsidRDefault="00EE3711" w:rsidP="00EE3711">
                <w:pPr>
                  <w:jc w:val="both"/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t>-</w:t>
                </w:r>
                <w:r w:rsidR="00621CB2" w:rsidRPr="006F602A">
                  <w:rPr>
                    <w:sz w:val="36"/>
                    <w:szCs w:val="36"/>
                  </w:rPr>
                  <w:t xml:space="preserve"> </w:t>
                </w:r>
                <w:r w:rsidR="00BA7621">
                  <w:rPr>
                    <w:sz w:val="36"/>
                    <w:szCs w:val="36"/>
                  </w:rPr>
                  <w:t>Личный Прием граждан</w:t>
                </w:r>
                <w:r w:rsidR="00621CB2" w:rsidRPr="006F602A">
                  <w:rPr>
                    <w:sz w:val="36"/>
                    <w:szCs w:val="36"/>
                  </w:rPr>
                  <w:t xml:space="preserve"> Д</w:t>
                </w:r>
                <w:r w:rsidR="00847A67">
                  <w:rPr>
                    <w:sz w:val="36"/>
                    <w:szCs w:val="36"/>
                  </w:rPr>
                  <w:t>епутатом осуществляется</w:t>
                </w:r>
                <w:r>
                  <w:rPr>
                    <w:sz w:val="36"/>
                    <w:szCs w:val="36"/>
                  </w:rPr>
                  <w:t xml:space="preserve"> </w:t>
                </w:r>
                <w:r w:rsidR="00BA7621">
                  <w:rPr>
                    <w:sz w:val="36"/>
                    <w:szCs w:val="36"/>
                  </w:rPr>
                  <w:t xml:space="preserve">в Школе 3, ул. </w:t>
                </w:r>
                <w:proofErr w:type="gramStart"/>
                <w:r w:rsidR="00847A67">
                  <w:rPr>
                    <w:sz w:val="36"/>
                    <w:szCs w:val="36"/>
                  </w:rPr>
                  <w:t>Шагова</w:t>
                </w:r>
                <w:r w:rsidR="00BA7621">
                  <w:rPr>
                    <w:sz w:val="36"/>
                    <w:szCs w:val="36"/>
                  </w:rPr>
                  <w:t xml:space="preserve"> </w:t>
                </w:r>
                <w:r w:rsidR="00847A67">
                  <w:rPr>
                    <w:sz w:val="36"/>
                    <w:szCs w:val="36"/>
                  </w:rPr>
                  <w:t xml:space="preserve"> дом</w:t>
                </w:r>
                <w:proofErr w:type="gramEnd"/>
                <w:r w:rsidR="00847A67">
                  <w:rPr>
                    <w:sz w:val="36"/>
                    <w:szCs w:val="36"/>
                  </w:rPr>
                  <w:t xml:space="preserve"> 9 </w:t>
                </w:r>
                <w:r w:rsidR="009763EA">
                  <w:rPr>
                    <w:sz w:val="36"/>
                    <w:szCs w:val="36"/>
                  </w:rPr>
                  <w:t>, каждую вторую среду месяца.</w:t>
                </w:r>
              </w:p>
            </w:sdtContent>
          </w:sdt>
          <w:p w:rsidR="00460A7F" w:rsidRDefault="009763EA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- </w:t>
            </w:r>
            <w:r w:rsidR="00460A7F">
              <w:rPr>
                <w:noProof/>
                <w:sz w:val="36"/>
                <w:szCs w:val="36"/>
              </w:rPr>
              <w:t xml:space="preserve"> </w:t>
            </w:r>
            <w:r>
              <w:rPr>
                <w:noProof/>
                <w:sz w:val="36"/>
                <w:szCs w:val="36"/>
              </w:rPr>
              <w:t>Приемной</w:t>
            </w:r>
            <w:r w:rsidR="00621CB2" w:rsidRPr="006F602A">
              <w:rPr>
                <w:noProof/>
                <w:sz w:val="36"/>
                <w:szCs w:val="36"/>
              </w:rPr>
              <w:t xml:space="preserve"> П</w:t>
            </w:r>
            <w:r w:rsidR="00847A67">
              <w:rPr>
                <w:noProof/>
                <w:sz w:val="36"/>
                <w:szCs w:val="36"/>
              </w:rPr>
              <w:t xml:space="preserve">артии </w:t>
            </w:r>
            <w:r w:rsidR="00621CB2" w:rsidRPr="006F602A">
              <w:rPr>
                <w:noProof/>
                <w:sz w:val="36"/>
                <w:szCs w:val="36"/>
              </w:rPr>
              <w:t>ЕР</w:t>
            </w:r>
            <w:r w:rsidR="00847A67">
              <w:rPr>
                <w:noProof/>
                <w:sz w:val="36"/>
                <w:szCs w:val="36"/>
              </w:rPr>
              <w:t>, ул.Симановского 12г</w:t>
            </w:r>
          </w:p>
          <w:p w:rsidR="008D7F40" w:rsidRDefault="008D7F40" w:rsidP="00EE3711">
            <w:pPr>
              <w:jc w:val="both"/>
              <w:rPr>
                <w:noProof/>
                <w:sz w:val="36"/>
                <w:szCs w:val="36"/>
              </w:rPr>
            </w:pPr>
          </w:p>
          <w:p w:rsidR="009763EA" w:rsidRDefault="00621CB2" w:rsidP="00EE3711">
            <w:pPr>
              <w:jc w:val="both"/>
              <w:rPr>
                <w:noProof/>
                <w:sz w:val="36"/>
                <w:szCs w:val="36"/>
              </w:rPr>
            </w:pPr>
            <w:r w:rsidRPr="006F602A">
              <w:rPr>
                <w:noProof/>
                <w:sz w:val="36"/>
                <w:szCs w:val="36"/>
              </w:rPr>
              <w:t>2</w:t>
            </w:r>
            <w:r w:rsidR="00460A7F">
              <w:rPr>
                <w:noProof/>
                <w:sz w:val="36"/>
                <w:szCs w:val="36"/>
              </w:rPr>
              <w:t>.</w:t>
            </w:r>
            <w:r w:rsidR="00BA7621">
              <w:rPr>
                <w:noProof/>
                <w:sz w:val="36"/>
                <w:szCs w:val="36"/>
              </w:rPr>
              <w:t xml:space="preserve"> </w:t>
            </w:r>
            <w:r w:rsidR="009763EA">
              <w:rPr>
                <w:noProof/>
                <w:sz w:val="36"/>
                <w:szCs w:val="36"/>
              </w:rPr>
              <w:t>Принял у</w:t>
            </w:r>
            <w:r w:rsidR="00BA7621">
              <w:rPr>
                <w:noProof/>
                <w:sz w:val="36"/>
                <w:szCs w:val="36"/>
              </w:rPr>
              <w:t>частие</w:t>
            </w:r>
            <w:r w:rsidR="009763EA">
              <w:rPr>
                <w:noProof/>
                <w:sz w:val="36"/>
                <w:szCs w:val="36"/>
              </w:rPr>
              <w:t xml:space="preserve"> :</w:t>
            </w:r>
          </w:p>
          <w:p w:rsidR="00DF027C" w:rsidRDefault="009763EA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-</w:t>
            </w:r>
            <w:r w:rsidR="00BA7621">
              <w:rPr>
                <w:noProof/>
                <w:sz w:val="36"/>
                <w:szCs w:val="36"/>
              </w:rPr>
              <w:t xml:space="preserve"> в 11 заседаниях Думы города Костромы.</w:t>
            </w:r>
          </w:p>
          <w:p w:rsidR="00BA7621" w:rsidRDefault="009763EA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- Работа в </w:t>
            </w:r>
            <w:r w:rsidR="00BA7621">
              <w:rPr>
                <w:noProof/>
                <w:sz w:val="36"/>
                <w:szCs w:val="36"/>
              </w:rPr>
              <w:t>Постоянной депутатской комиссии по экономике и финансам</w:t>
            </w:r>
            <w:r w:rsidR="009A7380">
              <w:rPr>
                <w:noProof/>
                <w:sz w:val="36"/>
                <w:szCs w:val="36"/>
              </w:rPr>
              <w:t xml:space="preserve"> </w:t>
            </w:r>
            <w:r>
              <w:rPr>
                <w:noProof/>
                <w:sz w:val="36"/>
                <w:szCs w:val="36"/>
              </w:rPr>
              <w:t>,участие в</w:t>
            </w:r>
            <w:r w:rsidR="00F67D5C">
              <w:rPr>
                <w:noProof/>
                <w:sz w:val="36"/>
                <w:szCs w:val="36"/>
              </w:rPr>
              <w:t xml:space="preserve"> 11 заседа</w:t>
            </w:r>
            <w:r w:rsidR="009A7380">
              <w:rPr>
                <w:noProof/>
                <w:sz w:val="36"/>
                <w:szCs w:val="36"/>
              </w:rPr>
              <w:t>ниях комиссии.</w:t>
            </w:r>
          </w:p>
          <w:p w:rsidR="009A7380" w:rsidRDefault="009763EA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- З</w:t>
            </w:r>
            <w:r w:rsidR="009A7380">
              <w:rPr>
                <w:noProof/>
                <w:sz w:val="36"/>
                <w:szCs w:val="36"/>
              </w:rPr>
              <w:t xml:space="preserve">аседаниях комиссии жилищно-коммунального хозяйства. </w:t>
            </w:r>
          </w:p>
          <w:p w:rsidR="009A7380" w:rsidRDefault="009763EA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- </w:t>
            </w:r>
            <w:r w:rsidR="009A7380">
              <w:rPr>
                <w:noProof/>
                <w:sz w:val="36"/>
                <w:szCs w:val="36"/>
              </w:rPr>
              <w:t>в партийном проекте партии «Единая Россия» по мониторингу освещения в городе, с решением вопроса по адресу пер.Сенной.</w:t>
            </w:r>
          </w:p>
          <w:p w:rsidR="00FD7EC3" w:rsidRDefault="009763EA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-</w:t>
            </w:r>
            <w:r w:rsidR="00FD7EC3">
              <w:rPr>
                <w:noProof/>
                <w:sz w:val="36"/>
                <w:szCs w:val="36"/>
              </w:rPr>
              <w:t xml:space="preserve"> в партийном проекте «.Городская среда».</w:t>
            </w:r>
          </w:p>
          <w:p w:rsidR="00FD7EC3" w:rsidRDefault="009763EA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-</w:t>
            </w:r>
            <w:r w:rsidR="00FD7EC3">
              <w:rPr>
                <w:noProof/>
                <w:sz w:val="36"/>
                <w:szCs w:val="36"/>
              </w:rPr>
              <w:t xml:space="preserve"> в партийном проекте «С Новым годом ветеран».</w:t>
            </w:r>
          </w:p>
          <w:p w:rsidR="00FD7EC3" w:rsidRDefault="00FD7EC3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«Поздравление с</w:t>
            </w:r>
            <w:r w:rsidR="00EE3711">
              <w:rPr>
                <w:noProof/>
                <w:sz w:val="36"/>
                <w:szCs w:val="36"/>
              </w:rPr>
              <w:t xml:space="preserve"> </w:t>
            </w:r>
            <w:r>
              <w:rPr>
                <w:noProof/>
                <w:sz w:val="36"/>
                <w:szCs w:val="36"/>
              </w:rPr>
              <w:t>Днем Победы», поздравление ветерана ВОВ.</w:t>
            </w:r>
          </w:p>
          <w:p w:rsidR="009A7380" w:rsidRDefault="009763EA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-</w:t>
            </w:r>
            <w:r w:rsidR="009A7380">
              <w:rPr>
                <w:noProof/>
                <w:sz w:val="36"/>
                <w:szCs w:val="36"/>
              </w:rPr>
              <w:t xml:space="preserve"> в партийном проекте партии «Единая Россия»  « Ходи веселей</w:t>
            </w:r>
            <w:r>
              <w:rPr>
                <w:noProof/>
                <w:sz w:val="36"/>
                <w:szCs w:val="36"/>
              </w:rPr>
              <w:t>,</w:t>
            </w:r>
            <w:r w:rsidR="009A7380">
              <w:rPr>
                <w:noProof/>
                <w:sz w:val="36"/>
                <w:szCs w:val="36"/>
              </w:rPr>
              <w:t xml:space="preserve"> Кострома», с организацией на постоянной основе</w:t>
            </w:r>
            <w:r w:rsidR="00F67D5C">
              <w:rPr>
                <w:noProof/>
                <w:sz w:val="36"/>
                <w:szCs w:val="36"/>
              </w:rPr>
              <w:t xml:space="preserve"> тренировок</w:t>
            </w:r>
            <w:r w:rsidR="009A7380">
              <w:rPr>
                <w:noProof/>
                <w:sz w:val="36"/>
                <w:szCs w:val="36"/>
              </w:rPr>
              <w:t xml:space="preserve"> группы</w:t>
            </w:r>
            <w:r w:rsidR="00F67D5C">
              <w:rPr>
                <w:noProof/>
                <w:sz w:val="36"/>
                <w:szCs w:val="36"/>
              </w:rPr>
              <w:t xml:space="preserve"> жителей</w:t>
            </w:r>
            <w:r w:rsidR="009A7380">
              <w:rPr>
                <w:noProof/>
                <w:sz w:val="36"/>
                <w:szCs w:val="36"/>
              </w:rPr>
              <w:t xml:space="preserve"> 10 округа, и проведением 1 Фестиваля по северной хотьбе. П</w:t>
            </w:r>
            <w:r w:rsidR="00F67D5C">
              <w:rPr>
                <w:noProof/>
                <w:sz w:val="36"/>
                <w:szCs w:val="36"/>
              </w:rPr>
              <w:t>ринявшие</w:t>
            </w:r>
            <w:r w:rsidR="009A7380">
              <w:rPr>
                <w:noProof/>
                <w:sz w:val="36"/>
                <w:szCs w:val="36"/>
              </w:rPr>
              <w:t xml:space="preserve"> участие ветераны</w:t>
            </w:r>
            <w:r w:rsidR="00F67D5C">
              <w:rPr>
                <w:noProof/>
                <w:sz w:val="36"/>
                <w:szCs w:val="36"/>
              </w:rPr>
              <w:t xml:space="preserve">, были награждены дипломами. </w:t>
            </w:r>
          </w:p>
          <w:p w:rsidR="00FD7EC3" w:rsidRDefault="006C421B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-</w:t>
            </w:r>
            <w:r w:rsidR="00FD7EC3">
              <w:rPr>
                <w:noProof/>
                <w:sz w:val="36"/>
                <w:szCs w:val="36"/>
              </w:rPr>
              <w:t xml:space="preserve"> в митингах и мероприятиях оранизованных  партией Е</w:t>
            </w:r>
            <w:r>
              <w:rPr>
                <w:noProof/>
                <w:sz w:val="36"/>
                <w:szCs w:val="36"/>
              </w:rPr>
              <w:t xml:space="preserve">диная </w:t>
            </w:r>
            <w:r w:rsidR="00FD7EC3">
              <w:rPr>
                <w:noProof/>
                <w:sz w:val="36"/>
                <w:szCs w:val="36"/>
              </w:rPr>
              <w:t>Р</w:t>
            </w:r>
            <w:r>
              <w:rPr>
                <w:noProof/>
                <w:sz w:val="36"/>
                <w:szCs w:val="36"/>
              </w:rPr>
              <w:t>оссия</w:t>
            </w:r>
            <w:r w:rsidR="00FD7EC3">
              <w:rPr>
                <w:noProof/>
                <w:sz w:val="36"/>
                <w:szCs w:val="36"/>
              </w:rPr>
              <w:t>.</w:t>
            </w:r>
          </w:p>
          <w:p w:rsidR="00847A67" w:rsidRDefault="00847A67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Организация и участие </w:t>
            </w:r>
            <w:r w:rsidR="00F67D5C">
              <w:rPr>
                <w:noProof/>
                <w:sz w:val="36"/>
                <w:szCs w:val="36"/>
              </w:rPr>
              <w:t xml:space="preserve"> в </w:t>
            </w:r>
            <w:r w:rsidR="006C421B">
              <w:rPr>
                <w:noProof/>
                <w:sz w:val="36"/>
                <w:szCs w:val="36"/>
              </w:rPr>
              <w:t>совместных совещаниях</w:t>
            </w:r>
            <w:r>
              <w:rPr>
                <w:noProof/>
                <w:sz w:val="36"/>
                <w:szCs w:val="36"/>
              </w:rPr>
              <w:t xml:space="preserve"> с органами гос.власти</w:t>
            </w:r>
            <w:r w:rsidR="00D32C40">
              <w:rPr>
                <w:noProof/>
                <w:sz w:val="36"/>
                <w:szCs w:val="36"/>
              </w:rPr>
              <w:t xml:space="preserve"> :</w:t>
            </w:r>
            <w:r w:rsidR="00EE3711">
              <w:rPr>
                <w:noProof/>
                <w:sz w:val="36"/>
                <w:szCs w:val="36"/>
              </w:rPr>
              <w:t xml:space="preserve"> </w:t>
            </w:r>
            <w:r w:rsidR="00D32C40">
              <w:rPr>
                <w:noProof/>
                <w:sz w:val="36"/>
                <w:szCs w:val="36"/>
              </w:rPr>
              <w:t>Управление Коммунального хозяйства</w:t>
            </w:r>
            <w:r w:rsidR="006C421B">
              <w:rPr>
                <w:noProof/>
                <w:sz w:val="36"/>
                <w:szCs w:val="36"/>
              </w:rPr>
              <w:t xml:space="preserve"> </w:t>
            </w:r>
            <w:r w:rsidR="00EE3711">
              <w:rPr>
                <w:noProof/>
                <w:sz w:val="36"/>
                <w:szCs w:val="36"/>
              </w:rPr>
              <w:t>г</w:t>
            </w:r>
            <w:r w:rsidR="006C421B">
              <w:rPr>
                <w:noProof/>
                <w:sz w:val="36"/>
                <w:szCs w:val="36"/>
              </w:rPr>
              <w:t>.Костромы</w:t>
            </w:r>
            <w:r w:rsidR="00D32C40">
              <w:rPr>
                <w:noProof/>
                <w:sz w:val="36"/>
                <w:szCs w:val="36"/>
              </w:rPr>
              <w:t>,</w:t>
            </w:r>
            <w:r w:rsidR="00EE3711">
              <w:rPr>
                <w:noProof/>
                <w:sz w:val="36"/>
                <w:szCs w:val="36"/>
              </w:rPr>
              <w:t xml:space="preserve"> </w:t>
            </w:r>
            <w:r w:rsidR="00015BA5">
              <w:rPr>
                <w:noProof/>
                <w:sz w:val="36"/>
                <w:szCs w:val="36"/>
              </w:rPr>
              <w:t>Управляющими компаниями, школами</w:t>
            </w:r>
            <w:r w:rsidR="00460A7F">
              <w:rPr>
                <w:noProof/>
                <w:sz w:val="36"/>
                <w:szCs w:val="36"/>
              </w:rPr>
              <w:t xml:space="preserve"> округа</w:t>
            </w:r>
            <w:r w:rsidR="00015BA5">
              <w:rPr>
                <w:noProof/>
                <w:sz w:val="36"/>
                <w:szCs w:val="36"/>
              </w:rPr>
              <w:t>.</w:t>
            </w:r>
          </w:p>
          <w:p w:rsidR="00460A7F" w:rsidRDefault="00203B35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  </w:t>
            </w:r>
            <w:r w:rsidR="00015BA5">
              <w:rPr>
                <w:noProof/>
                <w:sz w:val="36"/>
                <w:szCs w:val="36"/>
              </w:rPr>
              <w:t>Например:</w:t>
            </w:r>
          </w:p>
          <w:p w:rsidR="009560BD" w:rsidRDefault="00015BA5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Советская 15а, на протяжении долгого времени </w:t>
            </w:r>
            <w:r w:rsidR="006C5BA1">
              <w:rPr>
                <w:noProof/>
                <w:sz w:val="36"/>
                <w:szCs w:val="36"/>
              </w:rPr>
              <w:t xml:space="preserve">не решался вопрос </w:t>
            </w:r>
            <w:r>
              <w:rPr>
                <w:noProof/>
                <w:sz w:val="36"/>
                <w:szCs w:val="36"/>
              </w:rPr>
              <w:t xml:space="preserve"> </w:t>
            </w:r>
            <w:r w:rsidR="006C5BA1">
              <w:rPr>
                <w:noProof/>
                <w:sz w:val="36"/>
                <w:szCs w:val="36"/>
              </w:rPr>
              <w:t>ремонта бойлера</w:t>
            </w:r>
            <w:r w:rsidR="009560BD">
              <w:rPr>
                <w:noProof/>
                <w:sz w:val="36"/>
                <w:szCs w:val="36"/>
              </w:rPr>
              <w:t xml:space="preserve"> ,</w:t>
            </w:r>
            <w:r w:rsidR="00C95F3F">
              <w:rPr>
                <w:noProof/>
                <w:sz w:val="36"/>
                <w:szCs w:val="36"/>
              </w:rPr>
              <w:t xml:space="preserve"> а в </w:t>
            </w:r>
            <w:r w:rsidR="009560BD">
              <w:rPr>
                <w:noProof/>
                <w:sz w:val="36"/>
                <w:szCs w:val="36"/>
              </w:rPr>
              <w:t xml:space="preserve"> последствии с заменой бойлера, который установлен в подвале дома и обслуживает ещё два дома.Советская 15, Советская 17. В результе деятельности депутата и обращения в органы государственной власти, было решено за счет субсидий провести замену старого бойлера, установить новый .В</w:t>
            </w:r>
            <w:r w:rsidR="006C421B">
              <w:rPr>
                <w:noProof/>
                <w:sz w:val="36"/>
                <w:szCs w:val="36"/>
              </w:rPr>
              <w:t xml:space="preserve"> </w:t>
            </w:r>
            <w:r w:rsidR="009560BD">
              <w:rPr>
                <w:noProof/>
                <w:sz w:val="36"/>
                <w:szCs w:val="36"/>
              </w:rPr>
              <w:t xml:space="preserve">связи с чем в домах </w:t>
            </w:r>
            <w:r w:rsidR="004E66AF">
              <w:rPr>
                <w:noProof/>
                <w:sz w:val="36"/>
                <w:szCs w:val="36"/>
              </w:rPr>
              <w:t xml:space="preserve"> по  ул Советская </w:t>
            </w:r>
            <w:r w:rsidR="003767BD">
              <w:rPr>
                <w:noProof/>
                <w:sz w:val="36"/>
                <w:szCs w:val="36"/>
              </w:rPr>
              <w:t>15а, 15,17 появилась горячая вода.</w:t>
            </w:r>
          </w:p>
          <w:p w:rsidR="004E66AF" w:rsidRDefault="009560BD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</w:t>
            </w:r>
            <w:r w:rsidR="003767BD">
              <w:rPr>
                <w:noProof/>
                <w:sz w:val="36"/>
                <w:szCs w:val="36"/>
              </w:rPr>
              <w:t>Ул.Князева дом7, работа по этому дому велась поэтапно, были выделены субсидии</w:t>
            </w:r>
            <w:r w:rsidR="004E66AF">
              <w:rPr>
                <w:noProof/>
                <w:sz w:val="36"/>
                <w:szCs w:val="36"/>
              </w:rPr>
              <w:t xml:space="preserve"> на ремонт домов до1961 г постройки (Постановление №1782 от 22 сентября 2023 г)</w:t>
            </w:r>
            <w:r w:rsidR="003767BD">
              <w:rPr>
                <w:noProof/>
                <w:sz w:val="36"/>
                <w:szCs w:val="36"/>
              </w:rPr>
              <w:t xml:space="preserve">, проведена работа с Центральным банком  по допуску на территорию, поставлены в известность УК ЖКХ-2, подрядчик. </w:t>
            </w:r>
          </w:p>
          <w:p w:rsidR="00203B35" w:rsidRDefault="00460A7F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Р</w:t>
            </w:r>
            <w:r w:rsidR="003767BD">
              <w:rPr>
                <w:noProof/>
                <w:sz w:val="36"/>
                <w:szCs w:val="36"/>
              </w:rPr>
              <w:t>аботы не выполнены, подрядч</w:t>
            </w:r>
            <w:r w:rsidR="004E66AF">
              <w:rPr>
                <w:noProof/>
                <w:sz w:val="36"/>
                <w:szCs w:val="36"/>
              </w:rPr>
              <w:t>ик не приступил к работам</w:t>
            </w:r>
            <w:r>
              <w:rPr>
                <w:noProof/>
                <w:sz w:val="36"/>
                <w:szCs w:val="36"/>
              </w:rPr>
              <w:t xml:space="preserve"> из-за вскрывшихся дефектов стены</w:t>
            </w:r>
            <w:r w:rsidR="004E66AF">
              <w:rPr>
                <w:noProof/>
                <w:sz w:val="36"/>
                <w:szCs w:val="36"/>
              </w:rPr>
              <w:t>, в настоящее время разрабатываются технологические решения , работы будут проведены с наступлением теплой погоды в 2025 г.</w:t>
            </w:r>
          </w:p>
          <w:p w:rsidR="006C5BA1" w:rsidRDefault="006C421B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</w:t>
            </w:r>
            <w:r w:rsidR="005F2E32">
              <w:rPr>
                <w:noProof/>
                <w:sz w:val="36"/>
                <w:szCs w:val="36"/>
              </w:rPr>
              <w:t xml:space="preserve">Пр-т мира 10/11, провели совещение в Упр.Гор.Хозяйства, выходили на собрания собственников .Собственники подали в суд о переносе сроков и внесения изменений в Региональную программу </w:t>
            </w:r>
            <w:r w:rsidR="00460A7F">
              <w:rPr>
                <w:noProof/>
                <w:sz w:val="36"/>
                <w:szCs w:val="36"/>
              </w:rPr>
              <w:t>Капитального С</w:t>
            </w:r>
            <w:r w:rsidR="006C5BA1">
              <w:rPr>
                <w:noProof/>
                <w:sz w:val="36"/>
                <w:szCs w:val="36"/>
              </w:rPr>
              <w:t xml:space="preserve">троительства. Собственники подавали в суд, выиграли дело, суд </w:t>
            </w:r>
            <w:r>
              <w:rPr>
                <w:noProof/>
                <w:sz w:val="36"/>
                <w:szCs w:val="36"/>
              </w:rPr>
              <w:t>обязал Администрацию города  Костромы,квлючить на 2025 г проведение капитального ремонета крыши МКД пр-т  Мира 10/11.</w:t>
            </w:r>
            <w:r w:rsidR="00460A7F">
              <w:rPr>
                <w:noProof/>
                <w:sz w:val="36"/>
                <w:szCs w:val="36"/>
              </w:rPr>
              <w:t xml:space="preserve"> </w:t>
            </w:r>
            <w:r>
              <w:rPr>
                <w:noProof/>
                <w:sz w:val="36"/>
                <w:szCs w:val="36"/>
              </w:rPr>
              <w:t xml:space="preserve"> </w:t>
            </w:r>
            <w:r w:rsidR="006C5BA1">
              <w:rPr>
                <w:noProof/>
                <w:sz w:val="36"/>
                <w:szCs w:val="36"/>
              </w:rPr>
              <w:t>Проведено 3 рабочие всречи  с гос структурами по вопросам проведения капитального ремонта домов округа , являющимися памятниками истории и культуры. Советская дом 15</w:t>
            </w:r>
            <w:r w:rsidR="007C78F2">
              <w:rPr>
                <w:noProof/>
                <w:sz w:val="36"/>
                <w:szCs w:val="36"/>
              </w:rPr>
              <w:t>.</w:t>
            </w:r>
          </w:p>
          <w:p w:rsidR="006C421B" w:rsidRDefault="006C421B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По инициативе депутата была создана комиссия по черезвычайной ситуации в работе по управляющей компанией ООО «</w:t>
            </w:r>
            <w:r w:rsidR="00EE3711">
              <w:rPr>
                <w:noProof/>
                <w:sz w:val="36"/>
                <w:szCs w:val="36"/>
              </w:rPr>
              <w:t>К</w:t>
            </w:r>
            <w:r>
              <w:rPr>
                <w:noProof/>
                <w:sz w:val="36"/>
                <w:szCs w:val="36"/>
              </w:rPr>
              <w:t>омфортные Условия». В результате</w:t>
            </w:r>
            <w:r w:rsidR="008E5F9F">
              <w:rPr>
                <w:noProof/>
                <w:sz w:val="36"/>
                <w:szCs w:val="36"/>
              </w:rPr>
              <w:t xml:space="preserve"> принято решение с 01.04.2025г, создать МБУ «ЖИЛИЩНИК» в замен ООО «Комфортные Условия».</w:t>
            </w:r>
          </w:p>
          <w:p w:rsidR="008E5F9F" w:rsidRDefault="008E5F9F" w:rsidP="00EE3711">
            <w:pPr>
              <w:jc w:val="both"/>
              <w:rPr>
                <w:noProof/>
                <w:sz w:val="36"/>
                <w:szCs w:val="36"/>
              </w:rPr>
            </w:pPr>
          </w:p>
          <w:p w:rsidR="0035734E" w:rsidRPr="0035734E" w:rsidRDefault="0035734E" w:rsidP="00EE3711">
            <w:pPr>
              <w:jc w:val="both"/>
              <w:rPr>
                <w:b w:val="0"/>
                <w:noProof/>
                <w:sz w:val="36"/>
                <w:szCs w:val="36"/>
              </w:rPr>
            </w:pPr>
            <w:r w:rsidRPr="0035734E">
              <w:rPr>
                <w:noProof/>
                <w:sz w:val="36"/>
                <w:szCs w:val="36"/>
              </w:rPr>
              <w:t>Поступило обращений в адрес депутата</w:t>
            </w:r>
            <w:r w:rsidR="00EE3711">
              <w:rPr>
                <w:noProof/>
                <w:sz w:val="36"/>
                <w:szCs w:val="36"/>
              </w:rPr>
              <w:t xml:space="preserve"> –</w:t>
            </w:r>
            <w:r w:rsidR="008E5F9F">
              <w:rPr>
                <w:noProof/>
                <w:sz w:val="36"/>
                <w:szCs w:val="36"/>
              </w:rPr>
              <w:t xml:space="preserve"> </w:t>
            </w:r>
            <w:r w:rsidRPr="0035734E">
              <w:rPr>
                <w:noProof/>
                <w:sz w:val="36"/>
                <w:szCs w:val="36"/>
              </w:rPr>
              <w:t>22</w:t>
            </w:r>
            <w:r w:rsidR="00EE3711">
              <w:rPr>
                <w:noProof/>
                <w:sz w:val="36"/>
                <w:szCs w:val="36"/>
              </w:rPr>
              <w:t>,</w:t>
            </w:r>
          </w:p>
          <w:p w:rsidR="0035734E" w:rsidRDefault="0035734E" w:rsidP="00EE3711">
            <w:pPr>
              <w:jc w:val="both"/>
              <w:rPr>
                <w:noProof/>
                <w:sz w:val="36"/>
                <w:szCs w:val="36"/>
              </w:rPr>
            </w:pPr>
            <w:r w:rsidRPr="0035734E">
              <w:rPr>
                <w:noProof/>
                <w:sz w:val="36"/>
                <w:szCs w:val="36"/>
              </w:rPr>
              <w:t>Решено положительно -</w:t>
            </w:r>
            <w:r w:rsidR="008E5F9F">
              <w:rPr>
                <w:noProof/>
                <w:sz w:val="36"/>
                <w:szCs w:val="36"/>
              </w:rPr>
              <w:t xml:space="preserve"> </w:t>
            </w:r>
            <w:r w:rsidRPr="0035734E">
              <w:rPr>
                <w:noProof/>
                <w:sz w:val="36"/>
                <w:szCs w:val="36"/>
              </w:rPr>
              <w:t>20.</w:t>
            </w:r>
          </w:p>
          <w:p w:rsidR="00C95F3F" w:rsidRDefault="0035734E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Благотворительная помощь была оказана:- школа</w:t>
            </w:r>
            <w:r w:rsidR="00B01490">
              <w:rPr>
                <w:noProof/>
                <w:sz w:val="36"/>
                <w:szCs w:val="36"/>
              </w:rPr>
              <w:t xml:space="preserve"> </w:t>
            </w:r>
            <w:r w:rsidR="00C363E2">
              <w:rPr>
                <w:noProof/>
                <w:sz w:val="36"/>
                <w:szCs w:val="36"/>
              </w:rPr>
              <w:t>№</w:t>
            </w:r>
            <w:r w:rsidR="008E5F9F">
              <w:rPr>
                <w:noProof/>
                <w:sz w:val="36"/>
                <w:szCs w:val="36"/>
              </w:rPr>
              <w:t>26</w:t>
            </w:r>
            <w:r>
              <w:rPr>
                <w:noProof/>
                <w:sz w:val="36"/>
                <w:szCs w:val="36"/>
              </w:rPr>
              <w:t>,</w:t>
            </w:r>
            <w:r w:rsidR="00C363E2">
              <w:rPr>
                <w:noProof/>
                <w:sz w:val="36"/>
                <w:szCs w:val="36"/>
              </w:rPr>
              <w:t>Ш</w:t>
            </w:r>
            <w:r>
              <w:rPr>
                <w:noProof/>
                <w:sz w:val="36"/>
                <w:szCs w:val="36"/>
              </w:rPr>
              <w:t>кола</w:t>
            </w:r>
            <w:r w:rsidR="00C363E2">
              <w:rPr>
                <w:noProof/>
                <w:sz w:val="36"/>
                <w:szCs w:val="36"/>
              </w:rPr>
              <w:t xml:space="preserve"> №3</w:t>
            </w:r>
            <w:r w:rsidR="00C95F3F">
              <w:rPr>
                <w:noProof/>
                <w:sz w:val="36"/>
                <w:szCs w:val="36"/>
              </w:rPr>
              <w:t>, Ленинский совет ветеранов, Совет ветеранов округа, П</w:t>
            </w:r>
            <w:r>
              <w:rPr>
                <w:noProof/>
                <w:sz w:val="36"/>
                <w:szCs w:val="36"/>
              </w:rPr>
              <w:t>редседатели МКД для нужд МКД, а так же жителям</w:t>
            </w:r>
            <w:r w:rsidR="00C95F3F">
              <w:rPr>
                <w:noProof/>
                <w:sz w:val="36"/>
                <w:szCs w:val="36"/>
              </w:rPr>
              <w:t xml:space="preserve"> округа</w:t>
            </w:r>
            <w:r>
              <w:rPr>
                <w:noProof/>
                <w:sz w:val="36"/>
                <w:szCs w:val="36"/>
              </w:rPr>
              <w:t xml:space="preserve"> по личным обращениям</w:t>
            </w:r>
            <w:r w:rsidR="00C95F3F">
              <w:rPr>
                <w:noProof/>
                <w:sz w:val="36"/>
                <w:szCs w:val="36"/>
              </w:rPr>
              <w:t>.</w:t>
            </w:r>
          </w:p>
          <w:p w:rsidR="002303D1" w:rsidRPr="006F602A" w:rsidRDefault="0035734E" w:rsidP="00EE3711">
            <w:pPr>
              <w:jc w:val="both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На сумму </w:t>
            </w:r>
            <w:r w:rsidR="007C78F2">
              <w:rPr>
                <w:noProof/>
                <w:sz w:val="36"/>
                <w:szCs w:val="36"/>
              </w:rPr>
              <w:t>–</w:t>
            </w:r>
            <w:r w:rsidR="00EE3711">
              <w:rPr>
                <w:noProof/>
                <w:sz w:val="36"/>
                <w:szCs w:val="36"/>
              </w:rPr>
              <w:t xml:space="preserve"> </w:t>
            </w:r>
            <w:r w:rsidR="008E5F9F">
              <w:rPr>
                <w:noProof/>
                <w:sz w:val="36"/>
                <w:szCs w:val="36"/>
              </w:rPr>
              <w:t xml:space="preserve">190 </w:t>
            </w:r>
            <w:r w:rsidR="007C78F2">
              <w:rPr>
                <w:noProof/>
                <w:sz w:val="36"/>
                <w:szCs w:val="36"/>
              </w:rPr>
              <w:t>т.р</w:t>
            </w:r>
            <w:r w:rsidR="008E5F9F">
              <w:rPr>
                <w:noProof/>
                <w:sz w:val="36"/>
                <w:szCs w:val="36"/>
              </w:rPr>
              <w:t>.</w:t>
            </w:r>
          </w:p>
          <w:p w:rsidR="00DF027C" w:rsidRPr="008E5F9F" w:rsidRDefault="00621CB2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 w:rsidRPr="008E5F9F">
              <w:rPr>
                <w:b/>
                <w:noProof/>
                <w:sz w:val="36"/>
                <w:szCs w:val="36"/>
              </w:rPr>
              <w:t>3.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323D6B" w:rsidRPr="008E5F9F">
              <w:rPr>
                <w:b/>
                <w:noProof/>
                <w:sz w:val="36"/>
                <w:szCs w:val="36"/>
              </w:rPr>
              <w:t>Проведено субботников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323D6B" w:rsidRPr="008E5F9F">
              <w:rPr>
                <w:b/>
                <w:noProof/>
                <w:sz w:val="36"/>
                <w:szCs w:val="36"/>
              </w:rPr>
              <w:t xml:space="preserve">- </w:t>
            </w:r>
            <w:r w:rsidR="008E5F9F">
              <w:rPr>
                <w:b/>
                <w:noProof/>
                <w:sz w:val="36"/>
                <w:szCs w:val="36"/>
              </w:rPr>
              <w:t xml:space="preserve">в </w:t>
            </w:r>
            <w:r w:rsidR="00323D6B" w:rsidRPr="008E5F9F">
              <w:rPr>
                <w:b/>
                <w:noProof/>
                <w:sz w:val="36"/>
                <w:szCs w:val="36"/>
              </w:rPr>
              <w:t>13</w:t>
            </w:r>
            <w:r w:rsidR="008E5F9F">
              <w:rPr>
                <w:b/>
                <w:noProof/>
                <w:sz w:val="36"/>
                <w:szCs w:val="36"/>
              </w:rPr>
              <w:t xml:space="preserve"> МКД </w:t>
            </w:r>
            <w:r w:rsidR="00323D6B" w:rsidRPr="008E5F9F">
              <w:rPr>
                <w:b/>
                <w:noProof/>
                <w:sz w:val="36"/>
                <w:szCs w:val="36"/>
              </w:rPr>
              <w:t>(по обращениям председателей домов оказана материальная помощь в выделении краски, кистей, перчаток,мешков для мусора на сумму 28 т.р).</w:t>
            </w:r>
          </w:p>
          <w:p w:rsidR="002303D1" w:rsidRPr="006F602A" w:rsidRDefault="002303D1" w:rsidP="00EE3711">
            <w:pPr>
              <w:pStyle w:val="af0"/>
              <w:jc w:val="both"/>
              <w:rPr>
                <w:noProof/>
                <w:sz w:val="36"/>
                <w:szCs w:val="36"/>
              </w:rPr>
            </w:pPr>
          </w:p>
          <w:p w:rsidR="00323D6B" w:rsidRPr="006F602A" w:rsidRDefault="00323D6B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 w:rsidRPr="006F602A">
              <w:rPr>
                <w:noProof/>
                <w:sz w:val="36"/>
                <w:szCs w:val="36"/>
              </w:rPr>
              <w:t>4</w:t>
            </w:r>
            <w:r w:rsidRPr="006F602A">
              <w:rPr>
                <w:b/>
                <w:noProof/>
                <w:sz w:val="36"/>
                <w:szCs w:val="36"/>
              </w:rPr>
              <w:t>.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Pr="006F602A">
              <w:rPr>
                <w:b/>
                <w:noProof/>
                <w:sz w:val="36"/>
                <w:szCs w:val="36"/>
              </w:rPr>
              <w:t>Общественные инициативы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C95F3F">
              <w:rPr>
                <w:b/>
                <w:noProof/>
                <w:sz w:val="36"/>
                <w:szCs w:val="36"/>
              </w:rPr>
              <w:t>- 2024, с реализацией проектов в 2025г.</w:t>
            </w:r>
            <w:r w:rsidRPr="006F602A">
              <w:rPr>
                <w:b/>
                <w:noProof/>
                <w:sz w:val="36"/>
                <w:szCs w:val="36"/>
              </w:rPr>
              <w:t xml:space="preserve"> ( Дорожная деятельность).</w:t>
            </w:r>
          </w:p>
          <w:p w:rsidR="00C95F3F" w:rsidRDefault="00C95F3F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Заявлены два проекта:</w:t>
            </w:r>
          </w:p>
          <w:p w:rsidR="00C95F3F" w:rsidRDefault="00C95F3F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7926AB" w:rsidRPr="006F602A">
              <w:rPr>
                <w:b/>
                <w:noProof/>
                <w:sz w:val="36"/>
                <w:szCs w:val="36"/>
              </w:rPr>
              <w:t>ул.Ленина 54а( ремонт проезда к домам 50,54а,56),</w:t>
            </w:r>
          </w:p>
          <w:p w:rsidR="00323D6B" w:rsidRPr="006F602A" w:rsidRDefault="00C95F3F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  <w:r w:rsidR="007926AB" w:rsidRPr="006F602A">
              <w:rPr>
                <w:b/>
                <w:noProof/>
                <w:sz w:val="36"/>
                <w:szCs w:val="36"/>
              </w:rPr>
              <w:t xml:space="preserve"> ул Катушечная 23-25.(заезд к дому 25)</w:t>
            </w:r>
          </w:p>
          <w:p w:rsidR="0035734E" w:rsidRDefault="00624ED4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5.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>
              <w:rPr>
                <w:b/>
                <w:noProof/>
                <w:sz w:val="36"/>
                <w:szCs w:val="36"/>
              </w:rPr>
              <w:t xml:space="preserve">Современная городская среда, </w:t>
            </w:r>
          </w:p>
          <w:p w:rsidR="00624ED4" w:rsidRDefault="00C95F3F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Первый этап, что запускался в 2017 г. закончен.</w:t>
            </w:r>
          </w:p>
          <w:p w:rsidR="002303D1" w:rsidRDefault="00624ED4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В 2024 г</w:t>
            </w:r>
            <w:r w:rsidR="00C95F3F">
              <w:rPr>
                <w:b/>
                <w:noProof/>
                <w:sz w:val="36"/>
                <w:szCs w:val="36"/>
              </w:rPr>
              <w:t xml:space="preserve"> реализация проекта была  по адресу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7926AB" w:rsidRPr="006F602A">
              <w:rPr>
                <w:b/>
                <w:noProof/>
                <w:sz w:val="36"/>
                <w:szCs w:val="36"/>
              </w:rPr>
              <w:t>Пр-т Мира 6б</w:t>
            </w:r>
            <w:r w:rsidR="00C95F3F">
              <w:rPr>
                <w:b/>
                <w:noProof/>
                <w:sz w:val="36"/>
                <w:szCs w:val="36"/>
              </w:rPr>
              <w:t>, где установили детскую площадку, скамейки, урны</w:t>
            </w:r>
            <w:r w:rsidR="00577593">
              <w:rPr>
                <w:b/>
                <w:noProof/>
                <w:sz w:val="36"/>
                <w:szCs w:val="36"/>
              </w:rPr>
              <w:t>.</w:t>
            </w:r>
          </w:p>
          <w:p w:rsidR="007926AB" w:rsidRDefault="002303D1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 xml:space="preserve"> Реализация проекта</w:t>
            </w:r>
            <w:r w:rsidR="008E5F9F">
              <w:rPr>
                <w:b/>
                <w:noProof/>
                <w:sz w:val="36"/>
                <w:szCs w:val="36"/>
              </w:rPr>
              <w:t xml:space="preserve"> – </w:t>
            </w:r>
            <w:r w:rsidR="00577593">
              <w:rPr>
                <w:b/>
                <w:noProof/>
                <w:sz w:val="36"/>
                <w:szCs w:val="36"/>
              </w:rPr>
              <w:t>250</w:t>
            </w:r>
            <w:r w:rsidR="008E5F9F">
              <w:rPr>
                <w:b/>
                <w:noProof/>
                <w:sz w:val="36"/>
                <w:szCs w:val="36"/>
              </w:rPr>
              <w:t xml:space="preserve"> </w:t>
            </w:r>
            <w:r w:rsidR="00577593">
              <w:rPr>
                <w:b/>
                <w:noProof/>
                <w:sz w:val="36"/>
                <w:szCs w:val="36"/>
              </w:rPr>
              <w:t>т.р</w:t>
            </w:r>
            <w:r w:rsidR="008E5F9F">
              <w:rPr>
                <w:b/>
                <w:noProof/>
                <w:sz w:val="36"/>
                <w:szCs w:val="36"/>
              </w:rPr>
              <w:t>.</w:t>
            </w:r>
          </w:p>
          <w:p w:rsidR="00624ED4" w:rsidRDefault="00624ED4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6</w:t>
            </w:r>
            <w:r w:rsidR="007926AB" w:rsidRPr="006F602A">
              <w:rPr>
                <w:b/>
                <w:noProof/>
                <w:sz w:val="36"/>
                <w:szCs w:val="36"/>
              </w:rPr>
              <w:t xml:space="preserve">. </w:t>
            </w:r>
            <w:r w:rsidR="008E5F9F">
              <w:rPr>
                <w:b/>
                <w:noProof/>
                <w:sz w:val="36"/>
                <w:szCs w:val="36"/>
              </w:rPr>
              <w:t>Завершен р</w:t>
            </w:r>
            <w:r w:rsidR="007926AB" w:rsidRPr="006F602A">
              <w:rPr>
                <w:b/>
                <w:noProof/>
                <w:sz w:val="36"/>
                <w:szCs w:val="36"/>
              </w:rPr>
              <w:t>емонт пл.Сусанинской.</w:t>
            </w:r>
          </w:p>
          <w:p w:rsidR="007926AB" w:rsidRDefault="008E5F9F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(</w:t>
            </w:r>
            <w:r w:rsidR="00624ED4">
              <w:rPr>
                <w:b/>
                <w:noProof/>
                <w:sz w:val="36"/>
                <w:szCs w:val="36"/>
              </w:rPr>
              <w:t>Предложение</w:t>
            </w:r>
            <w:r w:rsidR="00577593">
              <w:rPr>
                <w:b/>
                <w:noProof/>
                <w:sz w:val="36"/>
                <w:szCs w:val="36"/>
              </w:rPr>
              <w:t xml:space="preserve"> </w:t>
            </w:r>
            <w:r w:rsidR="00624ED4">
              <w:rPr>
                <w:b/>
                <w:noProof/>
                <w:sz w:val="36"/>
                <w:szCs w:val="36"/>
              </w:rPr>
              <w:t xml:space="preserve">в бюджет на 2023г </w:t>
            </w:r>
            <w:r w:rsidR="00577593">
              <w:rPr>
                <w:b/>
                <w:noProof/>
                <w:sz w:val="36"/>
                <w:szCs w:val="36"/>
              </w:rPr>
              <w:t>по капитальному ремонту  площади.</w:t>
            </w:r>
            <w:r>
              <w:rPr>
                <w:b/>
                <w:noProof/>
                <w:sz w:val="36"/>
                <w:szCs w:val="36"/>
              </w:rPr>
              <w:t>)</w:t>
            </w:r>
          </w:p>
          <w:p w:rsidR="00624ED4" w:rsidRDefault="00624ED4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7.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>
              <w:rPr>
                <w:b/>
                <w:noProof/>
                <w:sz w:val="36"/>
                <w:szCs w:val="36"/>
              </w:rPr>
              <w:t>Ремонт покрытия пл.Мира</w:t>
            </w:r>
            <w:r w:rsidR="007926AB" w:rsidRPr="006F602A">
              <w:rPr>
                <w:b/>
                <w:noProof/>
                <w:sz w:val="36"/>
                <w:szCs w:val="36"/>
              </w:rPr>
              <w:t xml:space="preserve"> в районе памятника.</w:t>
            </w:r>
            <w:r w:rsidR="004F7EE0">
              <w:rPr>
                <w:b/>
                <w:noProof/>
                <w:sz w:val="36"/>
                <w:szCs w:val="36"/>
              </w:rPr>
              <w:t xml:space="preserve"> </w:t>
            </w:r>
          </w:p>
          <w:p w:rsidR="007926AB" w:rsidRDefault="004F7EE0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В дальнейшем будет проведен ремонт самого памятника, что будет приурочено к 80 летию Победы в ВОВ.</w:t>
            </w:r>
          </w:p>
          <w:p w:rsidR="002303D1" w:rsidRPr="006F602A" w:rsidRDefault="002303D1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</w:p>
          <w:p w:rsidR="008E5F9F" w:rsidRDefault="007926AB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 w:rsidRPr="006F602A">
              <w:rPr>
                <w:b/>
                <w:noProof/>
                <w:sz w:val="36"/>
                <w:szCs w:val="36"/>
              </w:rPr>
              <w:t>8.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Pr="006F602A">
              <w:rPr>
                <w:b/>
                <w:noProof/>
                <w:sz w:val="36"/>
                <w:szCs w:val="36"/>
              </w:rPr>
              <w:t>Ремонт ул.Козуева</w:t>
            </w:r>
            <w:r w:rsidR="00624ED4">
              <w:rPr>
                <w:b/>
                <w:noProof/>
                <w:sz w:val="36"/>
                <w:szCs w:val="36"/>
              </w:rPr>
              <w:t xml:space="preserve"> завершено</w:t>
            </w:r>
            <w:r w:rsidR="008E5F9F">
              <w:rPr>
                <w:b/>
                <w:noProof/>
                <w:sz w:val="36"/>
                <w:szCs w:val="36"/>
              </w:rPr>
              <w:t>.</w:t>
            </w:r>
          </w:p>
          <w:p w:rsidR="007926AB" w:rsidRDefault="00D73C25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 xml:space="preserve"> (</w:t>
            </w:r>
            <w:r w:rsidR="008E5F9F">
              <w:rPr>
                <w:b/>
                <w:noProof/>
                <w:sz w:val="36"/>
                <w:szCs w:val="36"/>
              </w:rPr>
              <w:t>А</w:t>
            </w:r>
            <w:r w:rsidR="007926AB" w:rsidRPr="006F602A">
              <w:rPr>
                <w:b/>
                <w:noProof/>
                <w:sz w:val="36"/>
                <w:szCs w:val="36"/>
              </w:rPr>
              <w:t>сфальтирование</w:t>
            </w:r>
            <w:r w:rsidR="008E5F9F">
              <w:rPr>
                <w:b/>
                <w:noProof/>
                <w:sz w:val="36"/>
                <w:szCs w:val="36"/>
              </w:rPr>
              <w:t xml:space="preserve"> проезжей части</w:t>
            </w:r>
            <w:r w:rsidR="007926AB" w:rsidRPr="006F602A">
              <w:rPr>
                <w:b/>
                <w:noProof/>
                <w:sz w:val="36"/>
                <w:szCs w:val="36"/>
              </w:rPr>
              <w:t>,</w:t>
            </w:r>
            <w:r w:rsidR="00AB138C" w:rsidRPr="006F602A">
              <w:rPr>
                <w:b/>
                <w:noProof/>
                <w:sz w:val="36"/>
                <w:szCs w:val="36"/>
              </w:rPr>
              <w:t xml:space="preserve"> устр</w:t>
            </w:r>
            <w:r w:rsidR="007926AB" w:rsidRPr="006F602A">
              <w:rPr>
                <w:b/>
                <w:noProof/>
                <w:sz w:val="36"/>
                <w:szCs w:val="36"/>
              </w:rPr>
              <w:t>ойство пешеходной зоны и новые  остановочные пункты.</w:t>
            </w:r>
            <w:r w:rsidR="008E5F9F">
              <w:rPr>
                <w:b/>
                <w:noProof/>
                <w:sz w:val="36"/>
                <w:szCs w:val="36"/>
              </w:rPr>
              <w:t>)</w:t>
            </w:r>
          </w:p>
          <w:p w:rsidR="00EA0391" w:rsidRDefault="007926AB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 w:rsidRPr="006F602A">
              <w:rPr>
                <w:b/>
                <w:noProof/>
                <w:sz w:val="36"/>
                <w:szCs w:val="36"/>
              </w:rPr>
              <w:t>9.</w:t>
            </w:r>
            <w:r w:rsidR="004F7EE0">
              <w:rPr>
                <w:b/>
                <w:noProof/>
                <w:sz w:val="36"/>
                <w:szCs w:val="36"/>
              </w:rPr>
              <w:t xml:space="preserve"> Депутатом внесены предложения </w:t>
            </w:r>
            <w:r w:rsidR="00EA0391" w:rsidRPr="006F602A">
              <w:rPr>
                <w:b/>
                <w:noProof/>
                <w:sz w:val="36"/>
                <w:szCs w:val="36"/>
              </w:rPr>
              <w:t>по бюджету на 2025г.</w:t>
            </w:r>
          </w:p>
          <w:p w:rsidR="00EA0391" w:rsidRPr="006F602A" w:rsidRDefault="004F7EE0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  <w:r w:rsidR="00EA0391" w:rsidRPr="006F602A">
              <w:rPr>
                <w:b/>
                <w:noProof/>
                <w:sz w:val="36"/>
                <w:szCs w:val="36"/>
              </w:rPr>
              <w:t xml:space="preserve"> Пешеходная алле</w:t>
            </w:r>
            <w:r w:rsidR="00624ED4">
              <w:rPr>
                <w:b/>
                <w:noProof/>
                <w:sz w:val="36"/>
                <w:szCs w:val="36"/>
              </w:rPr>
              <w:t>я вдоль пр-т Мира «Аллея Звезд» с новым решением по размещению помятных плит почетных граждан г.</w:t>
            </w:r>
            <w:r w:rsidR="00D73C25">
              <w:rPr>
                <w:b/>
                <w:noProof/>
                <w:sz w:val="36"/>
                <w:szCs w:val="36"/>
              </w:rPr>
              <w:t xml:space="preserve"> К</w:t>
            </w:r>
            <w:r w:rsidR="00624ED4">
              <w:rPr>
                <w:b/>
                <w:noProof/>
                <w:sz w:val="36"/>
                <w:szCs w:val="36"/>
              </w:rPr>
              <w:t>остромы</w:t>
            </w:r>
            <w:r w:rsidR="00D73C25">
              <w:rPr>
                <w:b/>
                <w:noProof/>
                <w:sz w:val="36"/>
                <w:szCs w:val="36"/>
              </w:rPr>
              <w:t>.</w:t>
            </w:r>
          </w:p>
          <w:p w:rsidR="00EA0391" w:rsidRPr="006F602A" w:rsidRDefault="00EE3711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 xml:space="preserve">- </w:t>
            </w:r>
            <w:r w:rsidR="00EA0391" w:rsidRPr="006F602A">
              <w:rPr>
                <w:b/>
                <w:noProof/>
                <w:sz w:val="36"/>
                <w:szCs w:val="36"/>
              </w:rPr>
              <w:t>Площадь Мира, ремонт покрытия пешеходной зоны.</w:t>
            </w:r>
          </w:p>
          <w:p w:rsidR="00EA0391" w:rsidRPr="006F602A" w:rsidRDefault="00624ED4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EA0391" w:rsidRPr="006F602A">
              <w:rPr>
                <w:b/>
                <w:noProof/>
                <w:sz w:val="36"/>
                <w:szCs w:val="36"/>
              </w:rPr>
              <w:t>Ремонт проезда к домам №50,№54а, №56 по улице Ленина.</w:t>
            </w:r>
          </w:p>
          <w:p w:rsidR="00EA0391" w:rsidRPr="006F602A" w:rsidRDefault="004F7EE0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EA0391" w:rsidRPr="006F602A">
              <w:rPr>
                <w:b/>
                <w:noProof/>
                <w:sz w:val="36"/>
                <w:szCs w:val="36"/>
              </w:rPr>
              <w:t xml:space="preserve">Обустройство и асфальтирование проезда </w:t>
            </w:r>
            <w:r w:rsidR="00D73C25">
              <w:rPr>
                <w:b/>
                <w:noProof/>
                <w:sz w:val="36"/>
                <w:szCs w:val="36"/>
              </w:rPr>
              <w:t>во двор МКД по ул.Катушечной 25, со стороны улицы Катушечная.</w:t>
            </w:r>
          </w:p>
          <w:p w:rsidR="00EA0391" w:rsidRPr="006F602A" w:rsidRDefault="004F7EE0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EA0391" w:rsidRPr="006F602A">
              <w:rPr>
                <w:b/>
                <w:noProof/>
                <w:sz w:val="36"/>
                <w:szCs w:val="36"/>
              </w:rPr>
              <w:t>Ремонт въез</w:t>
            </w:r>
            <w:r w:rsidR="00624ED4">
              <w:rPr>
                <w:b/>
                <w:noProof/>
                <w:sz w:val="36"/>
                <w:szCs w:val="36"/>
              </w:rPr>
              <w:t>да во дво</w:t>
            </w:r>
            <w:r w:rsidR="00EA0391" w:rsidRPr="006F602A">
              <w:rPr>
                <w:b/>
                <w:noProof/>
                <w:sz w:val="36"/>
                <w:szCs w:val="36"/>
              </w:rPr>
              <w:t>ры к многоквартирным домам по пр-т Мира 13,15,17, Князева 7, и между домами пр-т Мира 13 и пр-т Мира 15 и ул Князева 7.</w:t>
            </w:r>
          </w:p>
          <w:p w:rsidR="00EA0391" w:rsidRPr="006F602A" w:rsidRDefault="004F7EE0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EA0391" w:rsidRPr="006F602A">
              <w:rPr>
                <w:b/>
                <w:noProof/>
                <w:sz w:val="36"/>
                <w:szCs w:val="36"/>
              </w:rPr>
              <w:t>Ремонт въезда во двор МКД по ул .Ленина дом</w:t>
            </w:r>
            <w:r w:rsidR="00624ED4">
              <w:rPr>
                <w:b/>
                <w:noProof/>
                <w:sz w:val="36"/>
                <w:szCs w:val="36"/>
              </w:rPr>
              <w:t xml:space="preserve"> </w:t>
            </w:r>
            <w:r w:rsidR="00EA0391" w:rsidRPr="006F602A">
              <w:rPr>
                <w:b/>
                <w:noProof/>
                <w:sz w:val="36"/>
                <w:szCs w:val="36"/>
              </w:rPr>
              <w:t>2.</w:t>
            </w:r>
          </w:p>
          <w:p w:rsidR="00EA0391" w:rsidRPr="006F602A" w:rsidRDefault="004F7EE0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EA0391" w:rsidRPr="006F602A">
              <w:rPr>
                <w:b/>
                <w:noProof/>
                <w:sz w:val="36"/>
                <w:szCs w:val="36"/>
              </w:rPr>
              <w:t>Ремонт тротуаров пешеходной зоны первого квартала по ул.Советской.</w:t>
            </w:r>
          </w:p>
          <w:p w:rsidR="00EA0391" w:rsidRPr="006F602A" w:rsidRDefault="004F7EE0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EA0391" w:rsidRPr="006F602A">
              <w:rPr>
                <w:b/>
                <w:noProof/>
                <w:sz w:val="36"/>
                <w:szCs w:val="36"/>
              </w:rPr>
              <w:t>Ремонт пешеходной зоны в Ботниковском сквере.</w:t>
            </w:r>
          </w:p>
          <w:p w:rsidR="00EA0391" w:rsidRDefault="004F7EE0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EA0391" w:rsidRPr="006F602A">
              <w:rPr>
                <w:b/>
                <w:noProof/>
                <w:sz w:val="36"/>
                <w:szCs w:val="36"/>
              </w:rPr>
              <w:t>В бюджет на 2025</w:t>
            </w:r>
            <w:r w:rsidR="00D73C25">
              <w:rPr>
                <w:b/>
                <w:noProof/>
                <w:sz w:val="36"/>
                <w:szCs w:val="36"/>
              </w:rPr>
              <w:t xml:space="preserve"> </w:t>
            </w:r>
            <w:r w:rsidR="00EA0391" w:rsidRPr="006F602A">
              <w:rPr>
                <w:b/>
                <w:noProof/>
                <w:sz w:val="36"/>
                <w:szCs w:val="36"/>
              </w:rPr>
              <w:t>г заложить субсидии</w:t>
            </w:r>
            <w:r w:rsidR="00D73C25">
              <w:rPr>
                <w:b/>
                <w:noProof/>
                <w:sz w:val="36"/>
                <w:szCs w:val="36"/>
              </w:rPr>
              <w:t xml:space="preserve"> на текущий ремонт домов до 1961</w:t>
            </w:r>
            <w:r w:rsidR="00EA0391" w:rsidRPr="006F602A">
              <w:rPr>
                <w:b/>
                <w:noProof/>
                <w:sz w:val="36"/>
                <w:szCs w:val="36"/>
              </w:rPr>
              <w:t xml:space="preserve"> г постройки  в сумме 40(сорок) миллионов рублей.</w:t>
            </w:r>
          </w:p>
          <w:p w:rsidR="00CE282A" w:rsidRDefault="00660B13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 w:rsidRPr="006F602A">
              <w:rPr>
                <w:b/>
                <w:noProof/>
                <w:sz w:val="36"/>
                <w:szCs w:val="36"/>
              </w:rPr>
              <w:t>1</w:t>
            </w:r>
            <w:r w:rsidR="0009510B">
              <w:rPr>
                <w:b/>
                <w:noProof/>
                <w:sz w:val="36"/>
                <w:szCs w:val="36"/>
              </w:rPr>
              <w:t>0</w:t>
            </w:r>
            <w:r w:rsidRPr="006F602A">
              <w:rPr>
                <w:b/>
                <w:noProof/>
                <w:sz w:val="36"/>
                <w:szCs w:val="36"/>
              </w:rPr>
              <w:t>.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Pr="006F602A">
              <w:rPr>
                <w:b/>
                <w:noProof/>
                <w:sz w:val="36"/>
                <w:szCs w:val="36"/>
              </w:rPr>
              <w:t>Постоянное сотрудничество со школами округа , участие в линейках</w:t>
            </w:r>
            <w:r w:rsidR="00CE282A">
              <w:rPr>
                <w:b/>
                <w:noProof/>
                <w:sz w:val="36"/>
                <w:szCs w:val="36"/>
              </w:rPr>
              <w:t>:Школа №26, школа №30, школа№3.</w:t>
            </w:r>
          </w:p>
          <w:p w:rsidR="00BA7621" w:rsidRDefault="00CE282A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У</w:t>
            </w:r>
            <w:r w:rsidR="00567149">
              <w:rPr>
                <w:b/>
                <w:noProof/>
                <w:sz w:val="36"/>
                <w:szCs w:val="36"/>
              </w:rPr>
              <w:t>частие в памятных мероприятиях: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660B13" w:rsidRPr="006F602A">
              <w:rPr>
                <w:b/>
                <w:noProof/>
                <w:sz w:val="36"/>
                <w:szCs w:val="36"/>
              </w:rPr>
              <w:t>(Парта памяти)</w:t>
            </w:r>
            <w:r>
              <w:rPr>
                <w:b/>
                <w:noProof/>
                <w:sz w:val="36"/>
                <w:szCs w:val="36"/>
              </w:rPr>
              <w:t xml:space="preserve"> </w:t>
            </w:r>
            <w:r w:rsidR="00567149">
              <w:rPr>
                <w:b/>
                <w:noProof/>
                <w:sz w:val="36"/>
                <w:szCs w:val="36"/>
              </w:rPr>
              <w:t xml:space="preserve"> в школе№</w:t>
            </w:r>
            <w:r>
              <w:rPr>
                <w:b/>
                <w:noProof/>
                <w:sz w:val="36"/>
                <w:szCs w:val="36"/>
              </w:rPr>
              <w:t>26 (в</w:t>
            </w:r>
            <w:r w:rsidR="00567149">
              <w:rPr>
                <w:b/>
                <w:noProof/>
                <w:sz w:val="36"/>
                <w:szCs w:val="36"/>
              </w:rPr>
              <w:t xml:space="preserve"> помять об ученике школы-П</w:t>
            </w:r>
            <w:r>
              <w:rPr>
                <w:b/>
                <w:noProof/>
                <w:sz w:val="36"/>
                <w:szCs w:val="36"/>
              </w:rPr>
              <w:t>етрове</w:t>
            </w:r>
            <w:r w:rsidR="00567149">
              <w:rPr>
                <w:b/>
                <w:noProof/>
                <w:sz w:val="36"/>
                <w:szCs w:val="36"/>
              </w:rPr>
              <w:t xml:space="preserve">  Д</w:t>
            </w:r>
            <w:r>
              <w:rPr>
                <w:b/>
                <w:noProof/>
                <w:sz w:val="36"/>
                <w:szCs w:val="36"/>
              </w:rPr>
              <w:t>енисе</w:t>
            </w:r>
            <w:r w:rsidR="00567149">
              <w:rPr>
                <w:b/>
                <w:noProof/>
                <w:sz w:val="36"/>
                <w:szCs w:val="36"/>
              </w:rPr>
              <w:t xml:space="preserve"> С</w:t>
            </w:r>
            <w:r>
              <w:rPr>
                <w:b/>
                <w:noProof/>
                <w:sz w:val="36"/>
                <w:szCs w:val="36"/>
              </w:rPr>
              <w:t>ергеевиче). Н</w:t>
            </w:r>
            <w:r w:rsidR="00660B13" w:rsidRPr="006F602A">
              <w:rPr>
                <w:b/>
                <w:noProof/>
                <w:sz w:val="36"/>
                <w:szCs w:val="36"/>
              </w:rPr>
              <w:t>аграждение и поощрение команд</w:t>
            </w:r>
            <w:r>
              <w:rPr>
                <w:b/>
                <w:noProof/>
                <w:sz w:val="36"/>
                <w:szCs w:val="36"/>
              </w:rPr>
              <w:t xml:space="preserve"> Школы № 26</w:t>
            </w:r>
            <w:r w:rsidR="00660B13" w:rsidRPr="006F602A">
              <w:rPr>
                <w:b/>
                <w:noProof/>
                <w:sz w:val="36"/>
                <w:szCs w:val="36"/>
              </w:rPr>
              <w:t xml:space="preserve"> </w:t>
            </w:r>
            <w:r w:rsidR="00E84276" w:rsidRPr="006F602A">
              <w:rPr>
                <w:b/>
                <w:noProof/>
                <w:sz w:val="36"/>
                <w:szCs w:val="36"/>
              </w:rPr>
              <w:t>в лыжном</w:t>
            </w:r>
            <w:r w:rsidR="00567149">
              <w:rPr>
                <w:b/>
                <w:noProof/>
                <w:sz w:val="36"/>
                <w:szCs w:val="36"/>
              </w:rPr>
              <w:t xml:space="preserve"> городском</w:t>
            </w:r>
            <w:r>
              <w:rPr>
                <w:b/>
                <w:noProof/>
                <w:sz w:val="36"/>
                <w:szCs w:val="36"/>
              </w:rPr>
              <w:t xml:space="preserve"> </w:t>
            </w:r>
            <w:r w:rsidR="00567149">
              <w:rPr>
                <w:b/>
                <w:noProof/>
                <w:sz w:val="36"/>
                <w:szCs w:val="36"/>
              </w:rPr>
              <w:t xml:space="preserve">13 первенстве по оздоровительному бегу </w:t>
            </w:r>
            <w:r w:rsidR="006A2936">
              <w:rPr>
                <w:b/>
                <w:noProof/>
                <w:sz w:val="36"/>
                <w:szCs w:val="36"/>
              </w:rPr>
              <w:t xml:space="preserve"> 3 </w:t>
            </w:r>
            <w:r>
              <w:rPr>
                <w:b/>
                <w:noProof/>
                <w:sz w:val="36"/>
                <w:szCs w:val="36"/>
              </w:rPr>
              <w:t>команды девочек заняли первые</w:t>
            </w:r>
            <w:r w:rsidR="00567149">
              <w:rPr>
                <w:b/>
                <w:noProof/>
                <w:sz w:val="36"/>
                <w:szCs w:val="36"/>
              </w:rPr>
              <w:t xml:space="preserve"> места</w:t>
            </w:r>
            <w:r>
              <w:rPr>
                <w:b/>
                <w:noProof/>
                <w:sz w:val="36"/>
                <w:szCs w:val="36"/>
              </w:rPr>
              <w:t>.</w:t>
            </w:r>
          </w:p>
          <w:p w:rsidR="00823167" w:rsidRDefault="00CE282A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 xml:space="preserve">Команда  по футболу школы № 26 принявшая участие в </w:t>
            </w:r>
            <w:r w:rsidR="00E84276" w:rsidRPr="006F602A">
              <w:rPr>
                <w:b/>
                <w:noProof/>
                <w:sz w:val="36"/>
                <w:szCs w:val="36"/>
              </w:rPr>
              <w:t xml:space="preserve"> </w:t>
            </w:r>
            <w:r w:rsidR="00823167">
              <w:rPr>
                <w:b/>
                <w:noProof/>
                <w:sz w:val="36"/>
                <w:szCs w:val="36"/>
              </w:rPr>
              <w:t xml:space="preserve">летних </w:t>
            </w:r>
            <w:r w:rsidR="00E84276" w:rsidRPr="006F602A">
              <w:rPr>
                <w:b/>
                <w:noProof/>
                <w:sz w:val="36"/>
                <w:szCs w:val="36"/>
              </w:rPr>
              <w:t>соревнованиях</w:t>
            </w:r>
            <w:r w:rsidR="002B2CE7">
              <w:rPr>
                <w:b/>
                <w:noProof/>
                <w:sz w:val="36"/>
                <w:szCs w:val="36"/>
              </w:rPr>
              <w:t xml:space="preserve"> по дворовому </w:t>
            </w:r>
            <w:r w:rsidR="009E45D7">
              <w:rPr>
                <w:b/>
                <w:noProof/>
                <w:sz w:val="36"/>
                <w:szCs w:val="36"/>
              </w:rPr>
              <w:t xml:space="preserve"> футболу была </w:t>
            </w:r>
            <w:r w:rsidR="00823167">
              <w:rPr>
                <w:b/>
                <w:noProof/>
                <w:sz w:val="36"/>
                <w:szCs w:val="36"/>
              </w:rPr>
              <w:t xml:space="preserve">награждена </w:t>
            </w:r>
            <w:r w:rsidR="00D73C25">
              <w:rPr>
                <w:b/>
                <w:noProof/>
                <w:sz w:val="36"/>
                <w:szCs w:val="36"/>
              </w:rPr>
              <w:t xml:space="preserve">футбольным </w:t>
            </w:r>
            <w:r w:rsidR="00823167">
              <w:rPr>
                <w:b/>
                <w:noProof/>
                <w:sz w:val="36"/>
                <w:szCs w:val="36"/>
              </w:rPr>
              <w:t>мячом.</w:t>
            </w:r>
          </w:p>
          <w:p w:rsidR="00E84276" w:rsidRPr="006F602A" w:rsidRDefault="00823167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Школа</w:t>
            </w:r>
            <w:r w:rsidR="00EE3711">
              <w:rPr>
                <w:b/>
                <w:noProof/>
                <w:sz w:val="36"/>
                <w:szCs w:val="36"/>
              </w:rPr>
              <w:t>№</w:t>
            </w:r>
            <w:r>
              <w:rPr>
                <w:b/>
                <w:noProof/>
                <w:sz w:val="36"/>
                <w:szCs w:val="36"/>
              </w:rPr>
              <w:t>3 участвовала во В</w:t>
            </w:r>
            <w:r w:rsidR="00E84276" w:rsidRPr="006F602A">
              <w:rPr>
                <w:b/>
                <w:noProof/>
                <w:sz w:val="36"/>
                <w:szCs w:val="36"/>
              </w:rPr>
              <w:t xml:space="preserve">сероссийском конкурсе по футболу </w:t>
            </w:r>
            <w:r w:rsidR="00A654E1" w:rsidRPr="006F602A">
              <w:rPr>
                <w:b/>
                <w:noProof/>
                <w:sz w:val="36"/>
                <w:szCs w:val="36"/>
              </w:rPr>
              <w:t xml:space="preserve"> детей с ОВЗ в Петербурге, помогали с экопировкой</w:t>
            </w:r>
            <w:r w:rsidR="00BA7621">
              <w:rPr>
                <w:b/>
                <w:noProof/>
                <w:sz w:val="36"/>
                <w:szCs w:val="36"/>
              </w:rPr>
              <w:t>,</w:t>
            </w:r>
            <w:r w:rsidR="00A654E1" w:rsidRPr="006F602A">
              <w:rPr>
                <w:b/>
                <w:noProof/>
                <w:sz w:val="36"/>
                <w:szCs w:val="36"/>
              </w:rPr>
              <w:t xml:space="preserve"> и</w:t>
            </w:r>
            <w:r w:rsidR="00BA7621">
              <w:rPr>
                <w:b/>
                <w:noProof/>
                <w:sz w:val="36"/>
                <w:szCs w:val="36"/>
              </w:rPr>
              <w:t xml:space="preserve"> </w:t>
            </w:r>
            <w:r>
              <w:rPr>
                <w:b/>
                <w:noProof/>
                <w:sz w:val="36"/>
                <w:szCs w:val="36"/>
              </w:rPr>
              <w:t>инфрормационно</w:t>
            </w:r>
            <w:r w:rsidR="00BA7621">
              <w:rPr>
                <w:b/>
                <w:noProof/>
                <w:sz w:val="36"/>
                <w:szCs w:val="36"/>
              </w:rPr>
              <w:t>(рассылка писем в поддержку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6A2936">
              <w:rPr>
                <w:b/>
                <w:noProof/>
                <w:sz w:val="36"/>
                <w:szCs w:val="36"/>
              </w:rPr>
              <w:t>(</w:t>
            </w:r>
            <w:r w:rsidR="00BA7621">
              <w:rPr>
                <w:b/>
                <w:noProof/>
                <w:sz w:val="36"/>
                <w:szCs w:val="36"/>
              </w:rPr>
              <w:t>спонсорам)</w:t>
            </w:r>
            <w:r w:rsidR="006A2936">
              <w:rPr>
                <w:b/>
                <w:noProof/>
                <w:sz w:val="36"/>
                <w:szCs w:val="36"/>
              </w:rPr>
              <w:t>)</w:t>
            </w:r>
            <w:r w:rsidR="00BA7621">
              <w:rPr>
                <w:b/>
                <w:noProof/>
                <w:sz w:val="36"/>
                <w:szCs w:val="36"/>
              </w:rPr>
              <w:t>.</w:t>
            </w:r>
          </w:p>
          <w:p w:rsidR="00660B13" w:rsidRPr="006F602A" w:rsidRDefault="002303D1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  <w:r w:rsidR="0009510B">
              <w:rPr>
                <w:b/>
                <w:noProof/>
                <w:sz w:val="36"/>
                <w:szCs w:val="36"/>
              </w:rPr>
              <w:t>1</w:t>
            </w:r>
            <w:r w:rsidR="00660B13" w:rsidRPr="006F602A">
              <w:rPr>
                <w:b/>
                <w:noProof/>
                <w:sz w:val="36"/>
                <w:szCs w:val="36"/>
              </w:rPr>
              <w:t>.</w:t>
            </w:r>
            <w:r w:rsidR="00EE3711">
              <w:rPr>
                <w:b/>
                <w:noProof/>
                <w:sz w:val="36"/>
                <w:szCs w:val="36"/>
              </w:rPr>
              <w:t xml:space="preserve"> </w:t>
            </w:r>
            <w:r w:rsidR="00660B13" w:rsidRPr="006F602A">
              <w:rPr>
                <w:b/>
                <w:noProof/>
                <w:sz w:val="36"/>
                <w:szCs w:val="36"/>
              </w:rPr>
              <w:t>Проводятся встречи с активными жителями МКД, встречи на округе, участие в собраниях собственников жилья</w:t>
            </w:r>
            <w:r w:rsidR="005A3539" w:rsidRPr="006F602A">
              <w:rPr>
                <w:b/>
                <w:noProof/>
                <w:sz w:val="36"/>
                <w:szCs w:val="36"/>
              </w:rPr>
              <w:t>:</w:t>
            </w:r>
          </w:p>
          <w:p w:rsidR="005A3539" w:rsidRDefault="005A3539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 w:rsidRPr="006F602A">
              <w:rPr>
                <w:b/>
                <w:noProof/>
                <w:sz w:val="36"/>
                <w:szCs w:val="36"/>
              </w:rPr>
              <w:t>Переулок Сенной 15, пр-т Мира 10/11, ул</w:t>
            </w:r>
            <w:r w:rsidR="00085A92">
              <w:rPr>
                <w:b/>
                <w:noProof/>
                <w:sz w:val="36"/>
                <w:szCs w:val="36"/>
              </w:rPr>
              <w:t>.</w:t>
            </w:r>
            <w:r w:rsidRPr="006F602A">
              <w:rPr>
                <w:b/>
                <w:noProof/>
                <w:sz w:val="36"/>
                <w:szCs w:val="36"/>
              </w:rPr>
              <w:t xml:space="preserve"> Катушечная 23, Катушечная 25.</w:t>
            </w:r>
          </w:p>
          <w:p w:rsidR="005A3539" w:rsidRDefault="0009510B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12</w:t>
            </w:r>
            <w:r w:rsidR="005A3539" w:rsidRPr="006F602A">
              <w:rPr>
                <w:b/>
                <w:noProof/>
                <w:sz w:val="36"/>
                <w:szCs w:val="36"/>
              </w:rPr>
              <w:t xml:space="preserve">. </w:t>
            </w:r>
            <w:r w:rsidR="00B22484">
              <w:rPr>
                <w:b/>
                <w:noProof/>
                <w:sz w:val="36"/>
                <w:szCs w:val="36"/>
              </w:rPr>
              <w:t>Спонсорская помощь:</w:t>
            </w:r>
            <w:r w:rsidR="00085A92">
              <w:rPr>
                <w:b/>
                <w:noProof/>
                <w:sz w:val="36"/>
                <w:szCs w:val="36"/>
              </w:rPr>
              <w:t xml:space="preserve"> </w:t>
            </w:r>
            <w:r w:rsidR="00B22484">
              <w:rPr>
                <w:b/>
                <w:noProof/>
                <w:sz w:val="36"/>
                <w:szCs w:val="36"/>
              </w:rPr>
              <w:t>подарки</w:t>
            </w:r>
            <w:r w:rsidR="005A3539" w:rsidRPr="006F602A">
              <w:rPr>
                <w:b/>
                <w:noProof/>
                <w:sz w:val="36"/>
                <w:szCs w:val="36"/>
              </w:rPr>
              <w:t>, организация детских праздников, Нового года (многодетных семей</w:t>
            </w:r>
            <w:r w:rsidR="00823167">
              <w:rPr>
                <w:b/>
                <w:noProof/>
                <w:sz w:val="36"/>
                <w:szCs w:val="36"/>
              </w:rPr>
              <w:t xml:space="preserve"> и детей с инвалидностью</w:t>
            </w:r>
            <w:r w:rsidR="005A3539" w:rsidRPr="006F602A">
              <w:rPr>
                <w:b/>
                <w:noProof/>
                <w:sz w:val="36"/>
                <w:szCs w:val="36"/>
              </w:rPr>
              <w:t xml:space="preserve"> -</w:t>
            </w:r>
            <w:r w:rsidR="00823167">
              <w:rPr>
                <w:b/>
                <w:noProof/>
                <w:sz w:val="36"/>
                <w:szCs w:val="36"/>
              </w:rPr>
              <w:t>34</w:t>
            </w:r>
            <w:r w:rsidR="005A3539" w:rsidRPr="006F602A">
              <w:rPr>
                <w:b/>
                <w:noProof/>
                <w:sz w:val="36"/>
                <w:szCs w:val="36"/>
              </w:rPr>
              <w:t xml:space="preserve"> ребенка), Школе </w:t>
            </w:r>
            <w:r w:rsidR="00D73C25">
              <w:rPr>
                <w:b/>
                <w:noProof/>
                <w:sz w:val="36"/>
                <w:szCs w:val="36"/>
              </w:rPr>
              <w:t xml:space="preserve"> №</w:t>
            </w:r>
            <w:r w:rsidR="005A3539" w:rsidRPr="006F602A">
              <w:rPr>
                <w:b/>
                <w:noProof/>
                <w:sz w:val="36"/>
                <w:szCs w:val="36"/>
              </w:rPr>
              <w:t>3</w:t>
            </w:r>
            <w:r w:rsidR="00823167">
              <w:rPr>
                <w:b/>
                <w:noProof/>
                <w:sz w:val="36"/>
                <w:szCs w:val="36"/>
              </w:rPr>
              <w:t xml:space="preserve">, </w:t>
            </w:r>
            <w:r w:rsidR="005A3539" w:rsidRPr="006F602A">
              <w:rPr>
                <w:b/>
                <w:noProof/>
                <w:sz w:val="36"/>
                <w:szCs w:val="36"/>
              </w:rPr>
              <w:t>для детей с ОВЗ</w:t>
            </w:r>
            <w:r w:rsidR="00823167">
              <w:rPr>
                <w:b/>
                <w:noProof/>
                <w:sz w:val="36"/>
                <w:szCs w:val="36"/>
              </w:rPr>
              <w:t xml:space="preserve"> были </w:t>
            </w:r>
            <w:r w:rsidR="00D73C25">
              <w:rPr>
                <w:b/>
                <w:noProof/>
                <w:sz w:val="36"/>
                <w:szCs w:val="36"/>
              </w:rPr>
              <w:t>предоставлены ко</w:t>
            </w:r>
            <w:r w:rsidR="00823167">
              <w:rPr>
                <w:b/>
                <w:noProof/>
                <w:sz w:val="36"/>
                <w:szCs w:val="36"/>
              </w:rPr>
              <w:t>нфеты</w:t>
            </w:r>
            <w:r w:rsidR="00D73C25">
              <w:rPr>
                <w:b/>
                <w:noProof/>
                <w:sz w:val="36"/>
                <w:szCs w:val="36"/>
              </w:rPr>
              <w:t xml:space="preserve"> для новогодних подарков</w:t>
            </w:r>
            <w:r w:rsidR="00362287" w:rsidRPr="006F602A">
              <w:rPr>
                <w:b/>
                <w:noProof/>
                <w:sz w:val="36"/>
                <w:szCs w:val="36"/>
              </w:rPr>
              <w:t xml:space="preserve">, </w:t>
            </w:r>
            <w:r w:rsidR="005A3539" w:rsidRPr="006F602A">
              <w:rPr>
                <w:b/>
                <w:noProof/>
                <w:sz w:val="36"/>
                <w:szCs w:val="36"/>
              </w:rPr>
              <w:t>дворовые праздники (Шагова 25/8, ТОС Центральный.)</w:t>
            </w:r>
            <w:r w:rsidR="00823167">
              <w:rPr>
                <w:b/>
                <w:noProof/>
                <w:sz w:val="36"/>
                <w:szCs w:val="36"/>
              </w:rPr>
              <w:t>,</w:t>
            </w:r>
            <w:r w:rsidR="00085A92">
              <w:rPr>
                <w:b/>
                <w:noProof/>
                <w:sz w:val="36"/>
                <w:szCs w:val="36"/>
              </w:rPr>
              <w:t xml:space="preserve"> </w:t>
            </w:r>
            <w:r w:rsidR="00D73C25">
              <w:rPr>
                <w:b/>
                <w:noProof/>
                <w:sz w:val="36"/>
                <w:szCs w:val="36"/>
              </w:rPr>
              <w:t>16 Новогодних</w:t>
            </w:r>
            <w:r w:rsidR="00823167">
              <w:rPr>
                <w:b/>
                <w:noProof/>
                <w:sz w:val="36"/>
                <w:szCs w:val="36"/>
              </w:rPr>
              <w:t xml:space="preserve"> </w:t>
            </w:r>
            <w:r w:rsidR="00D73C25">
              <w:rPr>
                <w:b/>
                <w:noProof/>
                <w:sz w:val="36"/>
                <w:szCs w:val="36"/>
              </w:rPr>
              <w:t>подарков</w:t>
            </w:r>
            <w:r w:rsidR="00823167">
              <w:rPr>
                <w:b/>
                <w:noProof/>
                <w:sz w:val="36"/>
                <w:szCs w:val="36"/>
              </w:rPr>
              <w:t xml:space="preserve"> отправлены в детское</w:t>
            </w:r>
            <w:r w:rsidR="00D73C25">
              <w:rPr>
                <w:b/>
                <w:noProof/>
                <w:sz w:val="36"/>
                <w:szCs w:val="36"/>
              </w:rPr>
              <w:t xml:space="preserve"> инфекционное </w:t>
            </w:r>
            <w:r w:rsidR="00823167">
              <w:rPr>
                <w:b/>
                <w:noProof/>
                <w:sz w:val="36"/>
                <w:szCs w:val="36"/>
              </w:rPr>
              <w:t>отделение</w:t>
            </w:r>
            <w:r w:rsidR="00D73C25">
              <w:rPr>
                <w:b/>
                <w:noProof/>
                <w:sz w:val="36"/>
                <w:szCs w:val="36"/>
              </w:rPr>
              <w:t xml:space="preserve"> окружной больницы Костромского округа №1</w:t>
            </w:r>
            <w:r w:rsidR="00823167">
              <w:rPr>
                <w:b/>
                <w:noProof/>
                <w:sz w:val="36"/>
                <w:szCs w:val="36"/>
              </w:rPr>
              <w:t>.</w:t>
            </w:r>
          </w:p>
          <w:p w:rsidR="005A3539" w:rsidRDefault="0009510B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13</w:t>
            </w:r>
            <w:r w:rsidR="005A3539" w:rsidRPr="006F602A">
              <w:rPr>
                <w:b/>
                <w:noProof/>
                <w:sz w:val="36"/>
                <w:szCs w:val="36"/>
              </w:rPr>
              <w:t>.</w:t>
            </w:r>
            <w:r w:rsidR="00085A92">
              <w:rPr>
                <w:b/>
                <w:noProof/>
                <w:sz w:val="36"/>
                <w:szCs w:val="36"/>
              </w:rPr>
              <w:t xml:space="preserve"> </w:t>
            </w:r>
            <w:r w:rsidR="005A3539" w:rsidRPr="006F602A">
              <w:rPr>
                <w:b/>
                <w:noProof/>
                <w:sz w:val="36"/>
                <w:szCs w:val="36"/>
              </w:rPr>
              <w:t>Участие в благотворительном проекте «Собери ребенка в школу», помощь многодетным семьям и семьям участника СВО.-10 т.р</w:t>
            </w:r>
          </w:p>
          <w:p w:rsidR="00362287" w:rsidRDefault="00F67D5C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Участие в благотворительном</w:t>
            </w:r>
            <w:r w:rsidR="00362287" w:rsidRPr="006F602A">
              <w:rPr>
                <w:b/>
                <w:noProof/>
                <w:sz w:val="36"/>
                <w:szCs w:val="36"/>
              </w:rPr>
              <w:t xml:space="preserve"> проект</w:t>
            </w:r>
            <w:r>
              <w:rPr>
                <w:b/>
                <w:noProof/>
                <w:sz w:val="36"/>
                <w:szCs w:val="36"/>
              </w:rPr>
              <w:t>е</w:t>
            </w:r>
            <w:r w:rsidR="00362287" w:rsidRPr="006F602A">
              <w:rPr>
                <w:b/>
                <w:noProof/>
                <w:sz w:val="36"/>
                <w:szCs w:val="36"/>
              </w:rPr>
              <w:t xml:space="preserve"> «Елка Желаний», </w:t>
            </w:r>
            <w:r w:rsidR="0009510B">
              <w:rPr>
                <w:b/>
                <w:noProof/>
                <w:sz w:val="36"/>
                <w:szCs w:val="36"/>
              </w:rPr>
              <w:t xml:space="preserve"> были приобретены </w:t>
            </w:r>
            <w:r w:rsidR="00362287" w:rsidRPr="006F602A">
              <w:rPr>
                <w:b/>
                <w:noProof/>
                <w:sz w:val="36"/>
                <w:szCs w:val="36"/>
              </w:rPr>
              <w:t>подарок</w:t>
            </w:r>
            <w:r w:rsidR="00E84276" w:rsidRPr="006F602A">
              <w:rPr>
                <w:b/>
                <w:noProof/>
                <w:sz w:val="36"/>
                <w:szCs w:val="36"/>
              </w:rPr>
              <w:t>и (наборы для творчества)</w:t>
            </w:r>
            <w:r w:rsidR="00362287" w:rsidRPr="006F602A">
              <w:rPr>
                <w:b/>
                <w:noProof/>
                <w:sz w:val="36"/>
                <w:szCs w:val="36"/>
              </w:rPr>
              <w:t xml:space="preserve"> для девочки из многодетной семьи из 5 детей</w:t>
            </w:r>
            <w:r w:rsidR="00085A92">
              <w:rPr>
                <w:b/>
                <w:noProof/>
                <w:sz w:val="36"/>
                <w:szCs w:val="36"/>
              </w:rPr>
              <w:t xml:space="preserve"> – </w:t>
            </w:r>
            <w:r w:rsidR="00362287" w:rsidRPr="006F602A">
              <w:rPr>
                <w:b/>
                <w:noProof/>
                <w:sz w:val="36"/>
                <w:szCs w:val="36"/>
              </w:rPr>
              <w:t>10</w:t>
            </w:r>
            <w:r w:rsidR="00085A92">
              <w:rPr>
                <w:b/>
                <w:noProof/>
                <w:sz w:val="36"/>
                <w:szCs w:val="36"/>
              </w:rPr>
              <w:t xml:space="preserve"> </w:t>
            </w:r>
            <w:r w:rsidR="00362287" w:rsidRPr="006F602A">
              <w:rPr>
                <w:b/>
                <w:noProof/>
                <w:sz w:val="36"/>
                <w:szCs w:val="36"/>
              </w:rPr>
              <w:t>т.р</w:t>
            </w:r>
            <w:r w:rsidR="00085A92">
              <w:rPr>
                <w:b/>
                <w:noProof/>
                <w:sz w:val="36"/>
                <w:szCs w:val="36"/>
              </w:rPr>
              <w:t>.</w:t>
            </w:r>
            <w:r w:rsidR="00BA7621">
              <w:rPr>
                <w:b/>
                <w:noProof/>
                <w:sz w:val="36"/>
                <w:szCs w:val="36"/>
              </w:rPr>
              <w:t>, для семьи из 7 детей, был приобретен сертификаи в Детский М</w:t>
            </w:r>
            <w:r>
              <w:rPr>
                <w:b/>
                <w:noProof/>
                <w:sz w:val="36"/>
                <w:szCs w:val="36"/>
              </w:rPr>
              <w:t>ир -5 т.р</w:t>
            </w:r>
            <w:r w:rsidR="00085A92">
              <w:rPr>
                <w:b/>
                <w:noProof/>
                <w:sz w:val="36"/>
                <w:szCs w:val="36"/>
              </w:rPr>
              <w:t>.</w:t>
            </w:r>
          </w:p>
          <w:p w:rsidR="002303D1" w:rsidRDefault="002303D1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</w:p>
          <w:p w:rsidR="002303D1" w:rsidRDefault="002303D1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Поощрение дево</w:t>
            </w:r>
            <w:r w:rsidR="00A84661">
              <w:rPr>
                <w:b/>
                <w:noProof/>
                <w:sz w:val="36"/>
                <w:szCs w:val="36"/>
              </w:rPr>
              <w:t>чек занявших призовые места в лы</w:t>
            </w:r>
            <w:r>
              <w:rPr>
                <w:b/>
                <w:noProof/>
                <w:sz w:val="36"/>
                <w:szCs w:val="36"/>
              </w:rPr>
              <w:t>жных соревнованиях,поездкой в г.М</w:t>
            </w:r>
            <w:r w:rsidR="00A84661">
              <w:rPr>
                <w:b/>
                <w:noProof/>
                <w:sz w:val="36"/>
                <w:szCs w:val="36"/>
              </w:rPr>
              <w:t xml:space="preserve">оскву на детский спектакль в театр </w:t>
            </w:r>
            <w:r w:rsidR="00BA7621">
              <w:rPr>
                <w:b/>
                <w:noProof/>
                <w:sz w:val="36"/>
                <w:szCs w:val="36"/>
              </w:rPr>
              <w:t>Советской Армии и экскурсии по городу</w:t>
            </w:r>
            <w:r w:rsidR="00085A92">
              <w:rPr>
                <w:b/>
                <w:noProof/>
                <w:sz w:val="36"/>
                <w:szCs w:val="36"/>
              </w:rPr>
              <w:t xml:space="preserve"> </w:t>
            </w:r>
            <w:r>
              <w:rPr>
                <w:b/>
                <w:noProof/>
                <w:sz w:val="36"/>
                <w:szCs w:val="36"/>
              </w:rPr>
              <w:t>-</w:t>
            </w:r>
            <w:r w:rsidR="0009510B">
              <w:rPr>
                <w:b/>
                <w:noProof/>
                <w:sz w:val="36"/>
                <w:szCs w:val="36"/>
              </w:rPr>
              <w:t xml:space="preserve"> </w:t>
            </w:r>
            <w:r>
              <w:rPr>
                <w:b/>
                <w:noProof/>
                <w:sz w:val="36"/>
                <w:szCs w:val="36"/>
              </w:rPr>
              <w:t>8</w:t>
            </w:r>
            <w:r w:rsidR="00085A92">
              <w:rPr>
                <w:b/>
                <w:noProof/>
                <w:sz w:val="36"/>
                <w:szCs w:val="36"/>
              </w:rPr>
              <w:t xml:space="preserve"> </w:t>
            </w:r>
            <w:r>
              <w:rPr>
                <w:b/>
                <w:noProof/>
                <w:sz w:val="36"/>
                <w:szCs w:val="36"/>
              </w:rPr>
              <w:t>т.р.</w:t>
            </w:r>
          </w:p>
          <w:p w:rsidR="002303D1" w:rsidRPr="006F602A" w:rsidRDefault="002303D1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</w:p>
          <w:p w:rsidR="00362287" w:rsidRPr="006F602A" w:rsidRDefault="004C794C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14</w:t>
            </w:r>
            <w:r w:rsidR="005A3539" w:rsidRPr="006F602A">
              <w:rPr>
                <w:b/>
                <w:noProof/>
                <w:sz w:val="36"/>
                <w:szCs w:val="36"/>
              </w:rPr>
              <w:t>.</w:t>
            </w:r>
            <w:r w:rsidR="00362287" w:rsidRPr="006F602A">
              <w:rPr>
                <w:b/>
                <w:noProof/>
                <w:sz w:val="36"/>
                <w:szCs w:val="36"/>
              </w:rPr>
              <w:t xml:space="preserve"> Поздравление ветеранов ВОВ округа, с праздниками </w:t>
            </w:r>
            <w:r w:rsidR="00085A92">
              <w:rPr>
                <w:b/>
                <w:noProof/>
                <w:sz w:val="36"/>
                <w:szCs w:val="36"/>
              </w:rPr>
              <w:t>с</w:t>
            </w:r>
            <w:r w:rsidR="00362287" w:rsidRPr="006F602A">
              <w:rPr>
                <w:b/>
                <w:noProof/>
                <w:sz w:val="36"/>
                <w:szCs w:val="36"/>
              </w:rPr>
              <w:t xml:space="preserve"> вручением подарков</w:t>
            </w:r>
            <w:r w:rsidR="0009510B">
              <w:rPr>
                <w:b/>
                <w:noProof/>
                <w:sz w:val="36"/>
                <w:szCs w:val="36"/>
              </w:rPr>
              <w:t>.</w:t>
            </w:r>
          </w:p>
          <w:p w:rsidR="005A3539" w:rsidRDefault="00D73C25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 xml:space="preserve">На сегоднешний момент  в округе проживает </w:t>
            </w:r>
            <w:r w:rsidR="00362287" w:rsidRPr="006F602A">
              <w:rPr>
                <w:b/>
                <w:noProof/>
                <w:sz w:val="36"/>
                <w:szCs w:val="36"/>
              </w:rPr>
              <w:t>один ветеран</w:t>
            </w:r>
            <w:r w:rsidR="00CB08AB" w:rsidRPr="006F602A">
              <w:rPr>
                <w:b/>
                <w:noProof/>
                <w:sz w:val="36"/>
                <w:szCs w:val="36"/>
              </w:rPr>
              <w:t xml:space="preserve"> ВОВ </w:t>
            </w:r>
            <w:r w:rsidR="00362287" w:rsidRPr="006F602A">
              <w:rPr>
                <w:b/>
                <w:noProof/>
                <w:sz w:val="36"/>
                <w:szCs w:val="36"/>
              </w:rPr>
              <w:t xml:space="preserve"> проживающий</w:t>
            </w:r>
            <w:r w:rsidR="00BA7621">
              <w:rPr>
                <w:b/>
                <w:noProof/>
                <w:sz w:val="36"/>
                <w:szCs w:val="36"/>
              </w:rPr>
              <w:t xml:space="preserve"> на округе</w:t>
            </w:r>
            <w:r w:rsidR="00362287" w:rsidRPr="006F602A">
              <w:rPr>
                <w:b/>
                <w:noProof/>
                <w:sz w:val="36"/>
                <w:szCs w:val="36"/>
              </w:rPr>
              <w:t>, в</w:t>
            </w:r>
            <w:r>
              <w:rPr>
                <w:b/>
                <w:noProof/>
                <w:sz w:val="36"/>
                <w:szCs w:val="36"/>
              </w:rPr>
              <w:t xml:space="preserve"> </w:t>
            </w:r>
            <w:r w:rsidR="00362287" w:rsidRPr="006F602A">
              <w:rPr>
                <w:b/>
                <w:noProof/>
                <w:sz w:val="36"/>
                <w:szCs w:val="36"/>
              </w:rPr>
              <w:t>связ</w:t>
            </w:r>
            <w:r w:rsidR="00BA7621">
              <w:rPr>
                <w:b/>
                <w:noProof/>
                <w:sz w:val="36"/>
                <w:szCs w:val="36"/>
              </w:rPr>
              <w:t xml:space="preserve">и со 100 –летним юбилеем </w:t>
            </w:r>
            <w:r w:rsidR="00F67D5C">
              <w:rPr>
                <w:b/>
                <w:noProof/>
                <w:sz w:val="36"/>
                <w:szCs w:val="36"/>
              </w:rPr>
              <w:t xml:space="preserve">, было организовано </w:t>
            </w:r>
            <w:r w:rsidR="00CB08AB" w:rsidRPr="006F602A">
              <w:rPr>
                <w:b/>
                <w:noProof/>
                <w:sz w:val="36"/>
                <w:szCs w:val="36"/>
              </w:rPr>
              <w:t>торжественное поздравление</w:t>
            </w:r>
            <w:r w:rsidR="00F67D5C">
              <w:rPr>
                <w:b/>
                <w:noProof/>
                <w:sz w:val="36"/>
                <w:szCs w:val="36"/>
              </w:rPr>
              <w:t>, с освещением в СМИ города,и поздравлением первых лиц и вручением подарков.</w:t>
            </w:r>
          </w:p>
          <w:p w:rsidR="00362287" w:rsidRPr="006F602A" w:rsidRDefault="004C794C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15</w:t>
            </w:r>
            <w:r w:rsidR="001C0F48">
              <w:rPr>
                <w:b/>
                <w:noProof/>
                <w:sz w:val="36"/>
                <w:szCs w:val="36"/>
              </w:rPr>
              <w:t>.</w:t>
            </w:r>
            <w:r w:rsidR="00CB08AB" w:rsidRPr="006F602A">
              <w:rPr>
                <w:b/>
                <w:noProof/>
                <w:sz w:val="36"/>
                <w:szCs w:val="36"/>
              </w:rPr>
              <w:t xml:space="preserve"> На округе два ТОСа</w:t>
            </w:r>
            <w:r w:rsidR="00AD0D10" w:rsidRPr="006F602A">
              <w:rPr>
                <w:b/>
                <w:noProof/>
                <w:sz w:val="36"/>
                <w:szCs w:val="36"/>
              </w:rPr>
              <w:t xml:space="preserve"> и активные МКД, которые участвуют в городских конкурсах, и награждены  денежными п</w:t>
            </w:r>
            <w:r w:rsidR="00E84276" w:rsidRPr="006F602A">
              <w:rPr>
                <w:b/>
                <w:noProof/>
                <w:sz w:val="36"/>
                <w:szCs w:val="36"/>
              </w:rPr>
              <w:t>ризами.</w:t>
            </w:r>
          </w:p>
          <w:p w:rsidR="00E84276" w:rsidRDefault="00E84276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 w:rsidRPr="006F602A">
              <w:rPr>
                <w:b/>
                <w:noProof/>
                <w:sz w:val="36"/>
                <w:szCs w:val="36"/>
              </w:rPr>
              <w:t>Пл.Мира 2, ул Ленина д54а, ул Князева 24а, ул Шагова д 25/8, ул Свердлова д 35( участвовало 4 дома),</w:t>
            </w:r>
            <w:r w:rsidR="00085A92">
              <w:rPr>
                <w:b/>
                <w:noProof/>
                <w:sz w:val="36"/>
                <w:szCs w:val="36"/>
              </w:rPr>
              <w:t xml:space="preserve"> </w:t>
            </w:r>
            <w:r w:rsidRPr="006F602A">
              <w:rPr>
                <w:b/>
                <w:noProof/>
                <w:sz w:val="36"/>
                <w:szCs w:val="36"/>
              </w:rPr>
              <w:t xml:space="preserve">пр-т Мира д 12. </w:t>
            </w:r>
          </w:p>
          <w:p w:rsidR="006B3354" w:rsidRDefault="004C794C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16</w:t>
            </w:r>
            <w:r w:rsidR="006F602A" w:rsidRPr="006F602A">
              <w:rPr>
                <w:b/>
                <w:noProof/>
                <w:sz w:val="36"/>
                <w:szCs w:val="36"/>
              </w:rPr>
              <w:t>.</w:t>
            </w:r>
            <w:r w:rsidR="001C0F48">
              <w:rPr>
                <w:b/>
                <w:noProof/>
                <w:sz w:val="36"/>
                <w:szCs w:val="36"/>
              </w:rPr>
              <w:t xml:space="preserve"> </w:t>
            </w:r>
            <w:r w:rsidR="00C743D7">
              <w:rPr>
                <w:b/>
                <w:noProof/>
                <w:sz w:val="36"/>
                <w:szCs w:val="36"/>
              </w:rPr>
              <w:t>П</w:t>
            </w:r>
            <w:r w:rsidR="006F602A" w:rsidRPr="006F602A">
              <w:rPr>
                <w:b/>
                <w:noProof/>
                <w:sz w:val="36"/>
                <w:szCs w:val="36"/>
              </w:rPr>
              <w:t xml:space="preserve">остоянное взаимодействие с Ветеранской организацией </w:t>
            </w:r>
            <w:r w:rsidR="00BA7621">
              <w:rPr>
                <w:b/>
                <w:noProof/>
                <w:sz w:val="36"/>
                <w:szCs w:val="36"/>
              </w:rPr>
              <w:t xml:space="preserve"> 10 округа</w:t>
            </w:r>
            <w:r w:rsidR="006F602A" w:rsidRPr="006F602A">
              <w:rPr>
                <w:b/>
                <w:noProof/>
                <w:sz w:val="36"/>
                <w:szCs w:val="36"/>
              </w:rPr>
              <w:t>, проходят встречи с а</w:t>
            </w:r>
            <w:r w:rsidR="00A84661">
              <w:rPr>
                <w:b/>
                <w:noProof/>
                <w:sz w:val="36"/>
                <w:szCs w:val="36"/>
              </w:rPr>
              <w:t>ктивом</w:t>
            </w:r>
            <w:r w:rsidR="00F67D5C">
              <w:rPr>
                <w:b/>
                <w:noProof/>
                <w:sz w:val="36"/>
                <w:szCs w:val="36"/>
              </w:rPr>
              <w:t xml:space="preserve"> (8 марта Женский день</w:t>
            </w:r>
            <w:r w:rsidR="00A84661">
              <w:rPr>
                <w:b/>
                <w:noProof/>
                <w:sz w:val="36"/>
                <w:szCs w:val="36"/>
              </w:rPr>
              <w:t>,</w:t>
            </w:r>
            <w:r w:rsidR="006B3354">
              <w:rPr>
                <w:b/>
                <w:noProof/>
                <w:sz w:val="36"/>
                <w:szCs w:val="36"/>
              </w:rPr>
              <w:t xml:space="preserve">1 октября День пожилого человека), выполняются пожелания и оказывается </w:t>
            </w:r>
            <w:r w:rsidR="00A84661">
              <w:rPr>
                <w:b/>
                <w:noProof/>
                <w:sz w:val="36"/>
                <w:szCs w:val="36"/>
              </w:rPr>
              <w:t xml:space="preserve"> Ф</w:t>
            </w:r>
            <w:r w:rsidR="006B3354">
              <w:rPr>
                <w:b/>
                <w:noProof/>
                <w:sz w:val="36"/>
                <w:szCs w:val="36"/>
              </w:rPr>
              <w:t>инансово-организационое</w:t>
            </w:r>
            <w:r w:rsidR="006F602A" w:rsidRPr="006F602A">
              <w:rPr>
                <w:b/>
                <w:noProof/>
                <w:sz w:val="36"/>
                <w:szCs w:val="36"/>
              </w:rPr>
              <w:t xml:space="preserve">  сод</w:t>
            </w:r>
            <w:r w:rsidR="006B3354">
              <w:rPr>
                <w:b/>
                <w:noProof/>
                <w:sz w:val="36"/>
                <w:szCs w:val="36"/>
              </w:rPr>
              <w:t>ействие:</w:t>
            </w:r>
          </w:p>
          <w:p w:rsidR="00A654E1" w:rsidRDefault="001C0F48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экскурсии в</w:t>
            </w:r>
            <w:r w:rsidR="002303D1">
              <w:rPr>
                <w:b/>
                <w:noProof/>
                <w:sz w:val="36"/>
                <w:szCs w:val="36"/>
              </w:rPr>
              <w:t xml:space="preserve"> г.Плес</w:t>
            </w:r>
            <w:r w:rsidR="00A84661">
              <w:rPr>
                <w:b/>
                <w:noProof/>
                <w:sz w:val="36"/>
                <w:szCs w:val="36"/>
              </w:rPr>
              <w:t>, речной прогулке</w:t>
            </w:r>
            <w:r w:rsidR="006B3354">
              <w:rPr>
                <w:b/>
                <w:noProof/>
                <w:sz w:val="36"/>
                <w:szCs w:val="36"/>
              </w:rPr>
              <w:t xml:space="preserve"> на теплоходе по р.Волга</w:t>
            </w:r>
            <w:r w:rsidR="00A84661">
              <w:rPr>
                <w:b/>
                <w:noProof/>
                <w:sz w:val="36"/>
                <w:szCs w:val="36"/>
              </w:rPr>
              <w:t>,</w:t>
            </w:r>
            <w:r w:rsidR="006F602A" w:rsidRPr="006F602A">
              <w:rPr>
                <w:b/>
                <w:noProof/>
                <w:sz w:val="36"/>
                <w:szCs w:val="36"/>
              </w:rPr>
              <w:t xml:space="preserve"> а так же фи</w:t>
            </w:r>
            <w:r w:rsidR="005756A2">
              <w:rPr>
                <w:b/>
                <w:noProof/>
                <w:sz w:val="36"/>
                <w:szCs w:val="36"/>
              </w:rPr>
              <w:t>нансирование доставки картофеля( 42 мешка развезли по 7-ми адресам).</w:t>
            </w:r>
          </w:p>
          <w:p w:rsidR="006B3354" w:rsidRDefault="006B3354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Создана группа в мес</w:t>
            </w:r>
            <w:r w:rsidR="00B22484">
              <w:rPr>
                <w:b/>
                <w:noProof/>
                <w:sz w:val="36"/>
                <w:szCs w:val="36"/>
              </w:rPr>
              <w:t>с</w:t>
            </w:r>
            <w:r>
              <w:rPr>
                <w:b/>
                <w:noProof/>
                <w:sz w:val="36"/>
                <w:szCs w:val="36"/>
              </w:rPr>
              <w:t>ен</w:t>
            </w:r>
            <w:r w:rsidR="00B22484">
              <w:rPr>
                <w:b/>
                <w:noProof/>
                <w:sz w:val="36"/>
                <w:szCs w:val="36"/>
              </w:rPr>
              <w:t>джере Вотсап для информирования  активных жителей округа</w:t>
            </w:r>
            <w:r w:rsidR="007C78F2">
              <w:rPr>
                <w:b/>
                <w:noProof/>
                <w:sz w:val="36"/>
                <w:szCs w:val="36"/>
              </w:rPr>
              <w:t xml:space="preserve"> и </w:t>
            </w:r>
            <w:r>
              <w:rPr>
                <w:b/>
                <w:noProof/>
                <w:sz w:val="36"/>
                <w:szCs w:val="36"/>
              </w:rPr>
              <w:t>председателей домов</w:t>
            </w:r>
            <w:r w:rsidR="007C78F2">
              <w:rPr>
                <w:b/>
                <w:noProof/>
                <w:sz w:val="36"/>
                <w:szCs w:val="36"/>
              </w:rPr>
              <w:t xml:space="preserve"> МКД</w:t>
            </w:r>
            <w:r>
              <w:rPr>
                <w:b/>
                <w:noProof/>
                <w:sz w:val="36"/>
                <w:szCs w:val="36"/>
              </w:rPr>
              <w:t>-</w:t>
            </w:r>
            <w:r w:rsidR="007C78F2">
              <w:rPr>
                <w:b/>
                <w:noProof/>
                <w:sz w:val="36"/>
                <w:szCs w:val="36"/>
              </w:rPr>
              <w:t xml:space="preserve"> в количестве </w:t>
            </w:r>
            <w:r>
              <w:rPr>
                <w:b/>
                <w:noProof/>
                <w:sz w:val="36"/>
                <w:szCs w:val="36"/>
              </w:rPr>
              <w:t>56</w:t>
            </w:r>
            <w:r w:rsidR="007C78F2">
              <w:rPr>
                <w:b/>
                <w:noProof/>
                <w:sz w:val="36"/>
                <w:szCs w:val="36"/>
              </w:rPr>
              <w:t xml:space="preserve"> представителей. </w:t>
            </w:r>
          </w:p>
          <w:p w:rsidR="002303D1" w:rsidRPr="006F602A" w:rsidRDefault="002303D1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</w:p>
          <w:p w:rsidR="006F602A" w:rsidRDefault="004C794C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17</w:t>
            </w:r>
            <w:r w:rsidR="00C743D7">
              <w:rPr>
                <w:b/>
                <w:noProof/>
                <w:sz w:val="36"/>
                <w:szCs w:val="36"/>
              </w:rPr>
              <w:t>.</w:t>
            </w:r>
            <w:r w:rsidR="001C0F48">
              <w:rPr>
                <w:b/>
                <w:noProof/>
                <w:sz w:val="36"/>
                <w:szCs w:val="36"/>
              </w:rPr>
              <w:t xml:space="preserve"> </w:t>
            </w:r>
            <w:r w:rsidR="002303D1">
              <w:rPr>
                <w:b/>
                <w:noProof/>
                <w:sz w:val="36"/>
                <w:szCs w:val="36"/>
              </w:rPr>
              <w:t>Постоянное взаимодействие со штабом</w:t>
            </w:r>
            <w:r w:rsidR="001C0F48">
              <w:rPr>
                <w:b/>
                <w:noProof/>
                <w:sz w:val="36"/>
                <w:szCs w:val="36"/>
              </w:rPr>
              <w:t xml:space="preserve"> общественной </w:t>
            </w:r>
            <w:r w:rsidR="002303D1">
              <w:rPr>
                <w:b/>
                <w:noProof/>
                <w:sz w:val="36"/>
                <w:szCs w:val="36"/>
              </w:rPr>
              <w:t xml:space="preserve"> поддержки Костромской области.</w:t>
            </w:r>
          </w:p>
          <w:p w:rsidR="005756A2" w:rsidRDefault="005756A2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Проводятся встречи с общественным Советом федерального проекта «Жители МКД» по К</w:t>
            </w:r>
            <w:r w:rsidR="004C794C">
              <w:rPr>
                <w:b/>
                <w:noProof/>
                <w:sz w:val="36"/>
                <w:szCs w:val="36"/>
              </w:rPr>
              <w:t xml:space="preserve">остромской </w:t>
            </w:r>
            <w:r>
              <w:rPr>
                <w:b/>
                <w:noProof/>
                <w:sz w:val="36"/>
                <w:szCs w:val="36"/>
              </w:rPr>
              <w:t>О</w:t>
            </w:r>
            <w:r w:rsidR="004C794C">
              <w:rPr>
                <w:b/>
                <w:noProof/>
                <w:sz w:val="36"/>
                <w:szCs w:val="36"/>
              </w:rPr>
              <w:t>бласти</w:t>
            </w:r>
            <w:r w:rsidR="00A84661">
              <w:rPr>
                <w:b/>
                <w:noProof/>
                <w:sz w:val="36"/>
                <w:szCs w:val="36"/>
              </w:rPr>
              <w:t xml:space="preserve"> </w:t>
            </w:r>
            <w:r>
              <w:rPr>
                <w:b/>
                <w:noProof/>
                <w:sz w:val="36"/>
                <w:szCs w:val="36"/>
              </w:rPr>
              <w:t>с координатором проекта Громовой Н.Н.</w:t>
            </w:r>
          </w:p>
          <w:p w:rsidR="005756A2" w:rsidRDefault="005756A2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В штаб перед</w:t>
            </w:r>
            <w:r w:rsidR="001C0F48">
              <w:rPr>
                <w:b/>
                <w:noProof/>
                <w:sz w:val="36"/>
                <w:szCs w:val="36"/>
              </w:rPr>
              <w:t xml:space="preserve">аны 3 игры для настольных игор,запланирован один день в неделю </w:t>
            </w:r>
            <w:r>
              <w:rPr>
                <w:b/>
                <w:noProof/>
                <w:sz w:val="36"/>
                <w:szCs w:val="36"/>
              </w:rPr>
              <w:t xml:space="preserve">посещении ветеранами </w:t>
            </w:r>
            <w:r w:rsidR="001C0F48">
              <w:rPr>
                <w:b/>
                <w:noProof/>
                <w:sz w:val="36"/>
                <w:szCs w:val="36"/>
              </w:rPr>
              <w:t xml:space="preserve"> округа №10,</w:t>
            </w:r>
            <w:r>
              <w:rPr>
                <w:b/>
                <w:noProof/>
                <w:sz w:val="36"/>
                <w:szCs w:val="36"/>
              </w:rPr>
              <w:t xml:space="preserve"> где можно будет</w:t>
            </w:r>
            <w:r w:rsidR="001C0F48">
              <w:rPr>
                <w:b/>
                <w:noProof/>
                <w:sz w:val="36"/>
                <w:szCs w:val="36"/>
              </w:rPr>
              <w:t xml:space="preserve"> принять участие в настольных играх, чаяпитии и различных секциях</w:t>
            </w:r>
            <w:r>
              <w:rPr>
                <w:b/>
                <w:noProof/>
                <w:sz w:val="36"/>
                <w:szCs w:val="36"/>
              </w:rPr>
              <w:t>.</w:t>
            </w:r>
          </w:p>
          <w:p w:rsidR="007C78F2" w:rsidRDefault="007C78F2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</w:p>
          <w:p w:rsidR="007C78F2" w:rsidRDefault="007C78F2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Общественная приемная</w:t>
            </w:r>
            <w:r w:rsidR="00085A92">
              <w:rPr>
                <w:b/>
                <w:noProof/>
                <w:sz w:val="36"/>
                <w:szCs w:val="36"/>
              </w:rPr>
              <w:t xml:space="preserve"> </w:t>
            </w:r>
            <w:r>
              <w:rPr>
                <w:b/>
                <w:noProof/>
                <w:sz w:val="36"/>
                <w:szCs w:val="36"/>
              </w:rPr>
              <w:t>Депутата по избирательному  городскому округу №</w:t>
            </w:r>
            <w:r w:rsidR="006B3354">
              <w:rPr>
                <w:b/>
                <w:noProof/>
                <w:sz w:val="36"/>
                <w:szCs w:val="36"/>
              </w:rPr>
              <w:t xml:space="preserve"> 10</w:t>
            </w:r>
            <w:r>
              <w:rPr>
                <w:b/>
                <w:noProof/>
                <w:sz w:val="36"/>
                <w:szCs w:val="36"/>
              </w:rPr>
              <w:t xml:space="preserve"> Масленникова Евгения Валерьевича</w:t>
            </w:r>
          </w:p>
          <w:p w:rsidR="007C78F2" w:rsidRDefault="006B3354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Прием проходит в  школе № 3, по адресу г.Кострома, ул.Шагова дом 9</w:t>
            </w:r>
            <w:r w:rsidR="00085A92">
              <w:rPr>
                <w:b/>
                <w:noProof/>
                <w:sz w:val="36"/>
                <w:szCs w:val="36"/>
              </w:rPr>
              <w:t>,</w:t>
            </w:r>
            <w:r>
              <w:rPr>
                <w:b/>
                <w:noProof/>
                <w:sz w:val="36"/>
                <w:szCs w:val="36"/>
              </w:rPr>
              <w:t xml:space="preserve"> </w:t>
            </w:r>
            <w:r w:rsidR="001C0F48">
              <w:rPr>
                <w:b/>
                <w:noProof/>
                <w:sz w:val="36"/>
                <w:szCs w:val="36"/>
              </w:rPr>
              <w:t>к</w:t>
            </w:r>
            <w:r w:rsidR="007C78F2">
              <w:rPr>
                <w:b/>
                <w:noProof/>
                <w:sz w:val="36"/>
                <w:szCs w:val="36"/>
              </w:rPr>
              <w:t>ажд</w:t>
            </w:r>
            <w:r w:rsidR="00085A92">
              <w:rPr>
                <w:b/>
                <w:noProof/>
                <w:sz w:val="36"/>
                <w:szCs w:val="36"/>
              </w:rPr>
              <w:t>ая</w:t>
            </w:r>
            <w:r w:rsidR="007C78F2">
              <w:rPr>
                <w:b/>
                <w:noProof/>
                <w:sz w:val="36"/>
                <w:szCs w:val="36"/>
              </w:rPr>
              <w:t xml:space="preserve"> втор</w:t>
            </w:r>
            <w:r w:rsidR="00085A92">
              <w:rPr>
                <w:b/>
                <w:noProof/>
                <w:sz w:val="36"/>
                <w:szCs w:val="36"/>
              </w:rPr>
              <w:t>ая</w:t>
            </w:r>
            <w:r w:rsidR="007C78F2">
              <w:rPr>
                <w:b/>
                <w:noProof/>
                <w:sz w:val="36"/>
                <w:szCs w:val="36"/>
              </w:rPr>
              <w:t xml:space="preserve"> сред</w:t>
            </w:r>
            <w:r w:rsidR="00085A92">
              <w:rPr>
                <w:b/>
                <w:noProof/>
                <w:sz w:val="36"/>
                <w:szCs w:val="36"/>
              </w:rPr>
              <w:t>а</w:t>
            </w:r>
            <w:r w:rsidR="007C78F2">
              <w:rPr>
                <w:b/>
                <w:noProof/>
                <w:sz w:val="36"/>
                <w:szCs w:val="36"/>
              </w:rPr>
              <w:t xml:space="preserve"> месяца.</w:t>
            </w:r>
          </w:p>
          <w:p w:rsidR="0009510B" w:rsidRDefault="0009510B" w:rsidP="00EE3711">
            <w:pPr>
              <w:pStyle w:val="af0"/>
              <w:jc w:val="both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Запись</w:t>
            </w:r>
            <w:r w:rsidR="006B3354">
              <w:rPr>
                <w:b/>
                <w:noProof/>
                <w:sz w:val="36"/>
                <w:szCs w:val="36"/>
              </w:rPr>
              <w:t xml:space="preserve"> предворительная </w:t>
            </w:r>
            <w:r>
              <w:rPr>
                <w:b/>
                <w:noProof/>
                <w:sz w:val="36"/>
                <w:szCs w:val="36"/>
              </w:rPr>
              <w:t xml:space="preserve"> по телефону </w:t>
            </w:r>
            <w:r w:rsidR="001C0F48">
              <w:rPr>
                <w:b/>
                <w:noProof/>
                <w:sz w:val="36"/>
                <w:szCs w:val="36"/>
              </w:rPr>
              <w:t xml:space="preserve"> помощ</w:t>
            </w:r>
            <w:r w:rsidR="006B3354">
              <w:rPr>
                <w:b/>
                <w:noProof/>
                <w:sz w:val="36"/>
                <w:szCs w:val="36"/>
              </w:rPr>
              <w:t>ника депутата</w:t>
            </w:r>
            <w:r>
              <w:rPr>
                <w:b/>
                <w:noProof/>
                <w:sz w:val="36"/>
                <w:szCs w:val="36"/>
              </w:rPr>
              <w:t>: 8</w:t>
            </w:r>
            <w:r w:rsidR="006B3354">
              <w:rPr>
                <w:b/>
                <w:noProof/>
                <w:sz w:val="36"/>
                <w:szCs w:val="36"/>
              </w:rPr>
              <w:t>-</w:t>
            </w:r>
            <w:r>
              <w:rPr>
                <w:b/>
                <w:noProof/>
                <w:sz w:val="36"/>
                <w:szCs w:val="36"/>
              </w:rPr>
              <w:t> 967-680-72-10</w:t>
            </w:r>
            <w:r w:rsidR="00085A92">
              <w:rPr>
                <w:b/>
                <w:noProof/>
                <w:sz w:val="36"/>
                <w:szCs w:val="36"/>
              </w:rPr>
              <w:t>.</w:t>
            </w:r>
          </w:p>
          <w:p w:rsidR="000A7164" w:rsidRPr="006F602A" w:rsidRDefault="00085A92" w:rsidP="00EE3711">
            <w:pPr>
              <w:pStyle w:val="af0"/>
              <w:jc w:val="both"/>
              <w:rPr>
                <w:noProof/>
                <w:sz w:val="36"/>
                <w:szCs w:val="36"/>
              </w:rPr>
            </w:pPr>
            <w:r>
              <w:rPr>
                <w:i/>
                <w:noProof/>
                <w:sz w:val="36"/>
                <w:lang w:eastAsia="ru-RU"/>
              </w:rPr>
              <w:drawing>
                <wp:inline distT="0" distB="0" distL="0" distR="0" wp14:anchorId="2A400344" wp14:editId="74CA170D">
                  <wp:extent cx="6479220" cy="962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-2025-01-29-11-07-2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304" cy="9645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05E" w:rsidRPr="00D70D02" w:rsidRDefault="00B108A2" w:rsidP="00085A92">
      <w:pPr>
        <w:spacing w:after="20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371590" cy="84956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HOTO-2025-01-29-11-07-2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2" t="22087" r="-20032" b="-22087"/>
                    <a:stretch/>
                  </pic:blipFill>
                  <pic:spPr>
                    <a:xfrm>
                      <a:off x="0" y="0"/>
                      <a:ext cx="6371590" cy="849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71590" cy="849566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HOTO-2025-01-29-10-52-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849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05E" w:rsidRPr="00D70D02" w:rsidSect="00AB02A7">
      <w:footerReference w:type="default" r:id="rId9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4E55" w:rsidRDefault="00D24E55">
      <w:r>
        <w:separator/>
      </w:r>
    </w:p>
    <w:p w:rsidR="00D24E55" w:rsidRDefault="00D24E55"/>
  </w:endnote>
  <w:endnote w:type="continuationSeparator" w:id="0">
    <w:p w:rsidR="00D24E55" w:rsidRDefault="00D24E55">
      <w:r>
        <w:continuationSeparator/>
      </w:r>
    </w:p>
    <w:p w:rsidR="00D24E55" w:rsidRDefault="00D24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:rsidR="00362287" w:rsidRDefault="00362287">
        <w:pPr>
          <w:pStyle w:val="ab"/>
          <w:jc w:val="center"/>
          <w:rPr>
            <w:noProof/>
          </w:rPr>
        </w:pPr>
        <w:r>
          <w:rPr>
            <w:noProof/>
            <w:lang w:bidi="ru-RU"/>
          </w:rPr>
          <w:fldChar w:fldCharType="begin"/>
        </w:r>
        <w:r>
          <w:rPr>
            <w:noProof/>
            <w:lang w:bidi="ru-RU"/>
          </w:rPr>
          <w:instrText xml:space="preserve"> PAGE   \* MERGEFORMAT </w:instrText>
        </w:r>
        <w:r>
          <w:rPr>
            <w:noProof/>
            <w:lang w:bidi="ru-RU"/>
          </w:rPr>
          <w:fldChar w:fldCharType="separate"/>
        </w:r>
        <w:r w:rsidR="00BB1AFD">
          <w:rPr>
            <w:noProof/>
            <w:lang w:bidi="ru-RU"/>
          </w:rPr>
          <w:t>11</w:t>
        </w:r>
        <w:r>
          <w:rPr>
            <w:noProof/>
            <w:lang w:bidi="ru-RU"/>
          </w:rPr>
          <w:fldChar w:fldCharType="end"/>
        </w:r>
      </w:p>
    </w:sdtContent>
  </w:sdt>
  <w:p w:rsidR="00362287" w:rsidRDefault="00362287">
    <w:pPr>
      <w:pStyle w:val="ab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4E55" w:rsidRDefault="00D24E55">
      <w:r>
        <w:separator/>
      </w:r>
    </w:p>
    <w:p w:rsidR="00D24E55" w:rsidRDefault="00D24E55"/>
  </w:footnote>
  <w:footnote w:type="continuationSeparator" w:id="0">
    <w:p w:rsidR="00D24E55" w:rsidRDefault="00D24E55">
      <w:r>
        <w:continuationSeparator/>
      </w:r>
    </w:p>
    <w:p w:rsidR="00D24E55" w:rsidRDefault="00D24E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5515"/>
    <w:multiLevelType w:val="hybridMultilevel"/>
    <w:tmpl w:val="A3E4E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60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B2"/>
    <w:rsid w:val="00015BA5"/>
    <w:rsid w:val="0002482E"/>
    <w:rsid w:val="00050324"/>
    <w:rsid w:val="00085A92"/>
    <w:rsid w:val="0009510B"/>
    <w:rsid w:val="000A0150"/>
    <w:rsid w:val="000A7164"/>
    <w:rsid w:val="000E63C9"/>
    <w:rsid w:val="00130E9D"/>
    <w:rsid w:val="00150A6D"/>
    <w:rsid w:val="00185B35"/>
    <w:rsid w:val="001C0F48"/>
    <w:rsid w:val="001F2BC8"/>
    <w:rsid w:val="001F5F6B"/>
    <w:rsid w:val="00203B35"/>
    <w:rsid w:val="002152B1"/>
    <w:rsid w:val="002303D1"/>
    <w:rsid w:val="00243EBC"/>
    <w:rsid w:val="00246A35"/>
    <w:rsid w:val="00284348"/>
    <w:rsid w:val="002B2CE7"/>
    <w:rsid w:val="002F51F5"/>
    <w:rsid w:val="00312137"/>
    <w:rsid w:val="00323D6B"/>
    <w:rsid w:val="00330359"/>
    <w:rsid w:val="0033762F"/>
    <w:rsid w:val="0035010B"/>
    <w:rsid w:val="0035734E"/>
    <w:rsid w:val="00360494"/>
    <w:rsid w:val="00362287"/>
    <w:rsid w:val="00366C7E"/>
    <w:rsid w:val="003767BD"/>
    <w:rsid w:val="00384EA3"/>
    <w:rsid w:val="003A39A1"/>
    <w:rsid w:val="003C2191"/>
    <w:rsid w:val="003D3863"/>
    <w:rsid w:val="003E2BD3"/>
    <w:rsid w:val="004110DE"/>
    <w:rsid w:val="0044085A"/>
    <w:rsid w:val="00460A7F"/>
    <w:rsid w:val="004B21A5"/>
    <w:rsid w:val="004B2E6F"/>
    <w:rsid w:val="004C794C"/>
    <w:rsid w:val="004E66AF"/>
    <w:rsid w:val="004F7EE0"/>
    <w:rsid w:val="005037F0"/>
    <w:rsid w:val="0051251E"/>
    <w:rsid w:val="00516A86"/>
    <w:rsid w:val="005275F6"/>
    <w:rsid w:val="00567149"/>
    <w:rsid w:val="00572102"/>
    <w:rsid w:val="005756A2"/>
    <w:rsid w:val="00577593"/>
    <w:rsid w:val="005A3539"/>
    <w:rsid w:val="005F1BB0"/>
    <w:rsid w:val="005F2E32"/>
    <w:rsid w:val="005F69C8"/>
    <w:rsid w:val="00621CB2"/>
    <w:rsid w:val="006227BB"/>
    <w:rsid w:val="00624ED4"/>
    <w:rsid w:val="00656C4D"/>
    <w:rsid w:val="00660B13"/>
    <w:rsid w:val="006A2936"/>
    <w:rsid w:val="006B3354"/>
    <w:rsid w:val="006C421B"/>
    <w:rsid w:val="006C5BA1"/>
    <w:rsid w:val="006E5716"/>
    <w:rsid w:val="006F5059"/>
    <w:rsid w:val="006F602A"/>
    <w:rsid w:val="007302B3"/>
    <w:rsid w:val="00730733"/>
    <w:rsid w:val="00730E3A"/>
    <w:rsid w:val="00736AAF"/>
    <w:rsid w:val="00765B2A"/>
    <w:rsid w:val="00770D9C"/>
    <w:rsid w:val="00783A34"/>
    <w:rsid w:val="007926AB"/>
    <w:rsid w:val="007C2A42"/>
    <w:rsid w:val="007C6B52"/>
    <w:rsid w:val="007C78F2"/>
    <w:rsid w:val="007D16C5"/>
    <w:rsid w:val="00823167"/>
    <w:rsid w:val="00847A67"/>
    <w:rsid w:val="00862FE4"/>
    <w:rsid w:val="0086389A"/>
    <w:rsid w:val="0087605E"/>
    <w:rsid w:val="00876EDB"/>
    <w:rsid w:val="008B1FEE"/>
    <w:rsid w:val="008D7F40"/>
    <w:rsid w:val="008E5F9F"/>
    <w:rsid w:val="00903C32"/>
    <w:rsid w:val="00916B16"/>
    <w:rsid w:val="009173B9"/>
    <w:rsid w:val="0093335D"/>
    <w:rsid w:val="0093613E"/>
    <w:rsid w:val="00943026"/>
    <w:rsid w:val="009560BD"/>
    <w:rsid w:val="00966B81"/>
    <w:rsid w:val="009763EA"/>
    <w:rsid w:val="009A7380"/>
    <w:rsid w:val="009C7720"/>
    <w:rsid w:val="009E45D7"/>
    <w:rsid w:val="00A10F0F"/>
    <w:rsid w:val="00A2226D"/>
    <w:rsid w:val="00A23AFA"/>
    <w:rsid w:val="00A31B3E"/>
    <w:rsid w:val="00A532F3"/>
    <w:rsid w:val="00A654E1"/>
    <w:rsid w:val="00A84661"/>
    <w:rsid w:val="00A8489E"/>
    <w:rsid w:val="00AB02A7"/>
    <w:rsid w:val="00AB138C"/>
    <w:rsid w:val="00AC29F3"/>
    <w:rsid w:val="00AD0D10"/>
    <w:rsid w:val="00B01490"/>
    <w:rsid w:val="00B108A2"/>
    <w:rsid w:val="00B22484"/>
    <w:rsid w:val="00B231E5"/>
    <w:rsid w:val="00BA7621"/>
    <w:rsid w:val="00BB1AFD"/>
    <w:rsid w:val="00C02B87"/>
    <w:rsid w:val="00C363E2"/>
    <w:rsid w:val="00C4086D"/>
    <w:rsid w:val="00C743D7"/>
    <w:rsid w:val="00C95F3F"/>
    <w:rsid w:val="00CA1896"/>
    <w:rsid w:val="00CB08AB"/>
    <w:rsid w:val="00CB1A1A"/>
    <w:rsid w:val="00CB5B28"/>
    <w:rsid w:val="00CE282A"/>
    <w:rsid w:val="00CE2D3B"/>
    <w:rsid w:val="00CF5371"/>
    <w:rsid w:val="00D0323A"/>
    <w:rsid w:val="00D0559F"/>
    <w:rsid w:val="00D077E9"/>
    <w:rsid w:val="00D07A35"/>
    <w:rsid w:val="00D24E55"/>
    <w:rsid w:val="00D32C40"/>
    <w:rsid w:val="00D42CB7"/>
    <w:rsid w:val="00D5413D"/>
    <w:rsid w:val="00D570A9"/>
    <w:rsid w:val="00D70D02"/>
    <w:rsid w:val="00D73C25"/>
    <w:rsid w:val="00D770C7"/>
    <w:rsid w:val="00D86945"/>
    <w:rsid w:val="00D90290"/>
    <w:rsid w:val="00DD152F"/>
    <w:rsid w:val="00DE213F"/>
    <w:rsid w:val="00DF027C"/>
    <w:rsid w:val="00E00A32"/>
    <w:rsid w:val="00E22ACD"/>
    <w:rsid w:val="00E347E8"/>
    <w:rsid w:val="00E620B0"/>
    <w:rsid w:val="00E81B40"/>
    <w:rsid w:val="00E84276"/>
    <w:rsid w:val="00EA0391"/>
    <w:rsid w:val="00EE3711"/>
    <w:rsid w:val="00EE56E7"/>
    <w:rsid w:val="00EF555B"/>
    <w:rsid w:val="00F027BB"/>
    <w:rsid w:val="00F11DCF"/>
    <w:rsid w:val="00F162EA"/>
    <w:rsid w:val="00F52D27"/>
    <w:rsid w:val="00F6798E"/>
    <w:rsid w:val="00F67D5C"/>
    <w:rsid w:val="00F83527"/>
    <w:rsid w:val="00FB41D7"/>
    <w:rsid w:val="00FD583F"/>
    <w:rsid w:val="00FD7488"/>
    <w:rsid w:val="00FD7EC3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F618A5"/>
  <w15:docId w15:val="{A52B4E72-05BD-4932-A3F7-59BAA24E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1">
    <w:name w:val="heading 1"/>
    <w:basedOn w:val="a"/>
    <w:link w:val="10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2">
    <w:name w:val="heading 2"/>
    <w:basedOn w:val="a"/>
    <w:next w:val="a"/>
    <w:link w:val="20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a6">
    <w:name w:val="Заголовок Знак"/>
    <w:basedOn w:val="a0"/>
    <w:link w:val="a5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a7">
    <w:name w:val="Subtitle"/>
    <w:basedOn w:val="a"/>
    <w:link w:val="a8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a8">
    <w:name w:val="Подзаголовок Знак"/>
    <w:basedOn w:val="a0"/>
    <w:link w:val="a7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10">
    <w:name w:val="Заголовок 1 Знак"/>
    <w:basedOn w:val="a0"/>
    <w:link w:val="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a9">
    <w:name w:val="header"/>
    <w:basedOn w:val="a"/>
    <w:link w:val="aa"/>
    <w:uiPriority w:val="8"/>
    <w:unhideWhenUsed/>
    <w:rsid w:val="005037F0"/>
  </w:style>
  <w:style w:type="character" w:customStyle="1" w:styleId="aa">
    <w:name w:val="Верхний колонтитул Знак"/>
    <w:basedOn w:val="a0"/>
    <w:link w:val="a9"/>
    <w:uiPriority w:val="8"/>
    <w:rsid w:val="0093335D"/>
  </w:style>
  <w:style w:type="paragraph" w:styleId="ab">
    <w:name w:val="footer"/>
    <w:basedOn w:val="a"/>
    <w:link w:val="ac"/>
    <w:uiPriority w:val="99"/>
    <w:unhideWhenUsed/>
    <w:rsid w:val="005037F0"/>
  </w:style>
  <w:style w:type="character" w:customStyle="1" w:styleId="ac">
    <w:name w:val="Нижний колонтитул Знак"/>
    <w:basedOn w:val="a0"/>
    <w:link w:val="ab"/>
    <w:uiPriority w:val="99"/>
    <w:rsid w:val="005037F0"/>
    <w:rPr>
      <w:sz w:val="24"/>
      <w:szCs w:val="24"/>
    </w:rPr>
  </w:style>
  <w:style w:type="paragraph" w:customStyle="1" w:styleId="ad">
    <w:name w:val="Имя"/>
    <w:basedOn w:val="a"/>
    <w:uiPriority w:val="3"/>
    <w:qFormat/>
    <w:rsid w:val="00B231E5"/>
    <w:pPr>
      <w:spacing w:line="240" w:lineRule="auto"/>
      <w:jc w:val="right"/>
    </w:pPr>
  </w:style>
  <w:style w:type="character" w:customStyle="1" w:styleId="20">
    <w:name w:val="Заголовок 2 Знак"/>
    <w:basedOn w:val="a0"/>
    <w:link w:val="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ae">
    <w:name w:val="Table Grid"/>
    <w:basedOn w:val="a1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unhideWhenUsed/>
    <w:rsid w:val="00D86945"/>
    <w:rPr>
      <w:color w:val="808080"/>
    </w:rPr>
  </w:style>
  <w:style w:type="paragraph" w:customStyle="1" w:styleId="af0">
    <w:name w:val="Содержимое"/>
    <w:basedOn w:val="a"/>
    <w:link w:val="af1"/>
    <w:qFormat/>
    <w:rsid w:val="00DF027C"/>
    <w:rPr>
      <w:b w:val="0"/>
    </w:rPr>
  </w:style>
  <w:style w:type="paragraph" w:customStyle="1" w:styleId="af2">
    <w:name w:val="Выделенный текст"/>
    <w:basedOn w:val="a"/>
    <w:link w:val="af3"/>
    <w:qFormat/>
    <w:rsid w:val="00DF027C"/>
  </w:style>
  <w:style w:type="character" w:customStyle="1" w:styleId="af1">
    <w:name w:val="Содержимое (знак)"/>
    <w:basedOn w:val="a0"/>
    <w:link w:val="af0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af3">
    <w:name w:val="Выделенный текст (знак)"/>
    <w:basedOn w:val="a0"/>
    <w:link w:val="af2"/>
    <w:rsid w:val="00DF027C"/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85;&#1072;\AppData\Roaming\Microsoft\&#1064;&#1072;&#1073;&#1083;&#1086;&#1085;&#1099;\&#1054;&#1090;&#1095;&#1077;&#1090;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C8E9E756674830A5CFFB6653F70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29BC2-8637-48DD-B9CA-EBE9F1A92224}"/>
      </w:docPartPr>
      <w:docPartBody>
        <w:p w:rsidR="00844EC6" w:rsidRDefault="00013D06">
          <w:pPr>
            <w:pStyle w:val="6DC8E9E756674830A5CFFB6653F70A16"/>
          </w:pPr>
          <w:r w:rsidRPr="00DF027C">
            <w:rPr>
              <w:noProof/>
              <w:lang w:bidi="ru-RU"/>
            </w:rPr>
            <w:t>Текст подзаголовка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06"/>
    <w:rsid w:val="00013D06"/>
    <w:rsid w:val="000D0B9A"/>
    <w:rsid w:val="007E24EC"/>
    <w:rsid w:val="00844EC6"/>
    <w:rsid w:val="009F100C"/>
    <w:rsid w:val="00D4175D"/>
    <w:rsid w:val="00E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a4">
    <w:name w:val="Подзаголовок Знак"/>
    <w:basedOn w:val="a0"/>
    <w:link w:val="a3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6DC8E9E756674830A5CFFB6653F70A16">
    <w:name w:val="6DC8E9E756674830A5CFFB6653F70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Отчет .dotx</Template>
  <TotalTime>1</TotalTime>
  <Pages>11</Pages>
  <Words>1266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keywords/>
  <cp:lastModifiedBy>Евгений Масленников</cp:lastModifiedBy>
  <cp:revision>2</cp:revision>
  <cp:lastPrinted>2025-01-28T09:53:00Z</cp:lastPrinted>
  <dcterms:created xsi:type="dcterms:W3CDTF">2025-01-31T09:32:00Z</dcterms:created>
  <dcterms:modified xsi:type="dcterms:W3CDTF">2025-01-31T09:32:00Z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